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080"/>
        <w:gridCol w:w="2693"/>
        <w:gridCol w:w="27"/>
      </w:tblGrid>
      <w:tr w:rsidR="007C40AD" w:rsidRPr="00B54F61" w14:paraId="24B2B61F" w14:textId="77777777" w:rsidTr="007C40AD">
        <w:trPr>
          <w:cantSplit/>
          <w:trHeight w:val="990"/>
        </w:trPr>
        <w:tc>
          <w:tcPr>
            <w:tcW w:w="8080" w:type="dxa"/>
            <w:vAlign w:val="center"/>
          </w:tcPr>
          <w:p w14:paraId="48C905BA" w14:textId="77777777" w:rsidR="007C40AD" w:rsidRPr="00B54F61" w:rsidRDefault="00FE360D" w:rsidP="00623CCC">
            <w:pPr>
              <w:rPr>
                <w:rFonts w:ascii="Arial" w:hAnsi="Arial" w:cs="Arial"/>
                <w:b/>
                <w:bCs/>
                <w:sz w:val="96"/>
                <w:szCs w:val="96"/>
                <w:highlight w:val="yellow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7728" behindDoc="0" locked="0" layoutInCell="1" allowOverlap="1" wp14:anchorId="54446600" wp14:editId="5F09DEC5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519680" cy="82931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0" w:type="dxa"/>
            <w:gridSpan w:val="2"/>
            <w:vAlign w:val="center"/>
          </w:tcPr>
          <w:p w14:paraId="62ED999E" w14:textId="507C9862" w:rsidR="007C40AD" w:rsidRPr="001321C0" w:rsidRDefault="007C40AD" w:rsidP="00876714">
            <w:pPr>
              <w:spacing w:before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1321C0">
              <w:rPr>
                <w:b/>
                <w:bCs/>
                <w:sz w:val="32"/>
                <w:szCs w:val="32"/>
                <w:lang w:val="uk-UA"/>
              </w:rPr>
              <w:t>№</w:t>
            </w:r>
            <w:r w:rsidR="001D7A65" w:rsidRPr="001321C0">
              <w:rPr>
                <w:b/>
                <w:bCs/>
                <w:sz w:val="32"/>
                <w:szCs w:val="32"/>
                <w:lang w:val="uk-UA"/>
              </w:rPr>
              <w:t>202</w:t>
            </w:r>
            <w:r w:rsidR="00732713" w:rsidRPr="001321C0">
              <w:rPr>
                <w:b/>
                <w:bCs/>
                <w:sz w:val="32"/>
                <w:szCs w:val="32"/>
                <w:lang w:val="uk-UA"/>
              </w:rPr>
              <w:t>3</w:t>
            </w:r>
            <w:r w:rsidRPr="001321C0">
              <w:rPr>
                <w:b/>
                <w:bCs/>
                <w:sz w:val="32"/>
                <w:szCs w:val="32"/>
                <w:lang w:val="uk-UA"/>
              </w:rPr>
              <w:t>-</w:t>
            </w:r>
            <w:r w:rsidR="001321C0" w:rsidRPr="001321C0">
              <w:rPr>
                <w:b/>
                <w:bCs/>
                <w:sz w:val="32"/>
                <w:szCs w:val="32"/>
                <w:lang w:val="en-US"/>
              </w:rPr>
              <w:t>2078</w:t>
            </w:r>
          </w:p>
          <w:p w14:paraId="502B3590" w14:textId="2B6F5124" w:rsidR="007C40AD" w:rsidRPr="00B54F61" w:rsidRDefault="001321C0" w:rsidP="00732713">
            <w:pPr>
              <w:spacing w:before="0"/>
              <w:jc w:val="center"/>
              <w:rPr>
                <w:b/>
                <w:bCs/>
                <w:sz w:val="44"/>
                <w:szCs w:val="44"/>
                <w:highlight w:val="yellow"/>
                <w:lang w:val="uk-UA"/>
              </w:rPr>
            </w:pPr>
            <w:r w:rsidRPr="001321C0">
              <w:rPr>
                <w:b/>
                <w:bCs/>
                <w:sz w:val="32"/>
                <w:szCs w:val="32"/>
                <w:lang w:val="en-US"/>
              </w:rPr>
              <w:t>29</w:t>
            </w:r>
            <w:r w:rsidR="00BA4E86" w:rsidRPr="001321C0">
              <w:rPr>
                <w:b/>
                <w:bCs/>
                <w:sz w:val="32"/>
                <w:szCs w:val="32"/>
                <w:lang w:val="uk-UA"/>
              </w:rPr>
              <w:t>.</w:t>
            </w:r>
            <w:r w:rsidR="00732713" w:rsidRPr="001321C0">
              <w:rPr>
                <w:b/>
                <w:bCs/>
                <w:sz w:val="32"/>
                <w:szCs w:val="32"/>
                <w:lang w:val="uk-UA"/>
              </w:rPr>
              <w:t>05</w:t>
            </w:r>
            <w:r w:rsidR="001D7A65" w:rsidRPr="001321C0">
              <w:rPr>
                <w:b/>
                <w:bCs/>
                <w:sz w:val="32"/>
                <w:szCs w:val="32"/>
                <w:lang w:val="uk-UA"/>
              </w:rPr>
              <w:t>.202</w:t>
            </w:r>
            <w:r w:rsidR="00732713" w:rsidRPr="001321C0">
              <w:rPr>
                <w:b/>
                <w:bCs/>
                <w:sz w:val="32"/>
                <w:szCs w:val="32"/>
                <w:lang w:val="uk-UA"/>
              </w:rPr>
              <w:t>3</w:t>
            </w:r>
          </w:p>
        </w:tc>
      </w:tr>
      <w:tr w:rsidR="00A9285E" w:rsidRPr="00B54F61" w14:paraId="121D5554" w14:textId="77777777" w:rsidTr="007309F7">
        <w:trPr>
          <w:gridAfter w:val="1"/>
          <w:wAfter w:w="27" w:type="dxa"/>
          <w:cantSplit/>
          <w:trHeight w:val="424"/>
        </w:trPr>
        <w:tc>
          <w:tcPr>
            <w:tcW w:w="10773" w:type="dxa"/>
            <w:gridSpan w:val="2"/>
            <w:vAlign w:val="center"/>
          </w:tcPr>
          <w:p w14:paraId="770190CF" w14:textId="77777777" w:rsidR="00A9285E" w:rsidRPr="00B54F61" w:rsidRDefault="00E01731" w:rsidP="00C10DA0">
            <w:pPr>
              <w:spacing w:after="120"/>
              <w:ind w:firstLine="0"/>
              <w:jc w:val="center"/>
              <w:rPr>
                <w:b/>
                <w:bCs/>
                <w:sz w:val="40"/>
                <w:szCs w:val="40"/>
                <w:lang w:val="uk-UA"/>
              </w:rPr>
            </w:pPr>
            <w:r w:rsidRPr="00B54F61">
              <w:rPr>
                <w:b/>
                <w:bCs/>
                <w:sz w:val="36"/>
                <w:szCs w:val="36"/>
                <w:lang w:val="uk-UA"/>
              </w:rPr>
              <w:t>Інформація для партнерів</w:t>
            </w:r>
          </w:p>
        </w:tc>
      </w:tr>
    </w:tbl>
    <w:p w14:paraId="0A5F425F" w14:textId="77777777" w:rsidR="006501C1" w:rsidRPr="00B54F61" w:rsidRDefault="00E01731" w:rsidP="004A3B56">
      <w:pPr>
        <w:pStyle w:val="a5"/>
        <w:rPr>
          <w:i w:val="0"/>
          <w:iCs w:val="0"/>
          <w:lang w:val="uk-UA"/>
        </w:rPr>
      </w:pPr>
      <w:r w:rsidRPr="00B54F61">
        <w:rPr>
          <w:i w:val="0"/>
          <w:iCs w:val="0"/>
          <w:lang w:val="uk-UA"/>
        </w:rPr>
        <w:t>Рекламн</w:t>
      </w:r>
      <w:r w:rsidR="00093775" w:rsidRPr="00B54F61">
        <w:rPr>
          <w:i w:val="0"/>
          <w:iCs w:val="0"/>
          <w:lang w:val="uk-UA"/>
        </w:rPr>
        <w:t>і</w:t>
      </w:r>
      <w:r w:rsidRPr="00B54F61">
        <w:rPr>
          <w:i w:val="0"/>
          <w:iCs w:val="0"/>
          <w:lang w:val="uk-UA"/>
        </w:rPr>
        <w:t xml:space="preserve"> </w:t>
      </w:r>
      <w:r w:rsidR="00093775" w:rsidRPr="00B54F61">
        <w:rPr>
          <w:i w:val="0"/>
          <w:iCs w:val="0"/>
          <w:lang w:val="uk-UA"/>
        </w:rPr>
        <w:t>брошури</w:t>
      </w:r>
      <w:r w:rsidRPr="00B54F61">
        <w:rPr>
          <w:i w:val="0"/>
          <w:iCs w:val="0"/>
          <w:lang w:val="uk-UA"/>
        </w:rPr>
        <w:t xml:space="preserve"> </w:t>
      </w:r>
      <w:r w:rsidR="00093775" w:rsidRPr="00B54F61">
        <w:rPr>
          <w:i w:val="0"/>
          <w:iCs w:val="0"/>
          <w:lang w:val="uk-UA"/>
        </w:rPr>
        <w:t xml:space="preserve">"BAS </w:t>
      </w:r>
      <w:r w:rsidR="00732713">
        <w:rPr>
          <w:i w:val="0"/>
          <w:iCs w:val="0"/>
          <w:lang w:val="uk-UA"/>
        </w:rPr>
        <w:t>Малий бізнес</w:t>
      </w:r>
      <w:r w:rsidR="00093775" w:rsidRPr="00B54F61">
        <w:rPr>
          <w:i w:val="0"/>
          <w:iCs w:val="0"/>
          <w:lang w:val="uk-UA"/>
        </w:rPr>
        <w:t>"</w:t>
      </w:r>
    </w:p>
    <w:p w14:paraId="0381FB9A" w14:textId="77777777" w:rsidR="00DC528E" w:rsidRPr="00B54F61" w:rsidRDefault="00DC528E" w:rsidP="00DC528E">
      <w:pPr>
        <w:spacing w:before="0"/>
        <w:ind w:firstLine="0"/>
        <w:rPr>
          <w:lang w:val="uk-UA"/>
        </w:rPr>
      </w:pPr>
    </w:p>
    <w:p w14:paraId="2C9DE231" w14:textId="77777777" w:rsidR="00DC528E" w:rsidRPr="00213D42" w:rsidRDefault="00AF4CE1" w:rsidP="00BA0153">
      <w:pPr>
        <w:spacing w:before="0"/>
        <w:ind w:firstLine="0"/>
        <w:rPr>
          <w:sz w:val="22"/>
          <w:szCs w:val="22"/>
          <w:lang w:val="uk-UA"/>
        </w:rPr>
      </w:pPr>
      <w:r w:rsidRPr="00B54F61">
        <w:rPr>
          <w:sz w:val="22"/>
          <w:szCs w:val="22"/>
          <w:lang w:val="uk-UA"/>
        </w:rPr>
        <w:t>Продукти лінійки BAS позиціоную</w:t>
      </w:r>
      <w:r w:rsidR="007145A9" w:rsidRPr="00B54F61">
        <w:rPr>
          <w:sz w:val="22"/>
          <w:szCs w:val="22"/>
          <w:lang w:val="uk-UA"/>
        </w:rPr>
        <w:t>ться як інноваційні р</w:t>
      </w:r>
      <w:r w:rsidR="00544EEA" w:rsidRPr="00B54F61">
        <w:rPr>
          <w:sz w:val="22"/>
          <w:szCs w:val="22"/>
          <w:lang w:val="uk-UA"/>
        </w:rPr>
        <w:t>ішення для корпоративного</w:t>
      </w:r>
      <w:r w:rsidR="000141BC" w:rsidRPr="00B54F61">
        <w:rPr>
          <w:sz w:val="22"/>
          <w:szCs w:val="22"/>
          <w:lang w:val="uk-UA"/>
        </w:rPr>
        <w:t xml:space="preserve"> та масового ринку, </w:t>
      </w:r>
      <w:r w:rsidRPr="00B54F61">
        <w:rPr>
          <w:sz w:val="22"/>
          <w:szCs w:val="22"/>
          <w:lang w:val="uk-UA"/>
        </w:rPr>
        <w:t>активно розвиваю</w:t>
      </w:r>
      <w:r w:rsidR="00BA32F2" w:rsidRPr="00B54F61">
        <w:rPr>
          <w:sz w:val="22"/>
          <w:szCs w:val="22"/>
          <w:lang w:val="uk-UA"/>
        </w:rPr>
        <w:t>ться</w:t>
      </w:r>
      <w:r w:rsidR="007145A9" w:rsidRPr="00B54F61">
        <w:rPr>
          <w:sz w:val="22"/>
          <w:szCs w:val="22"/>
          <w:lang w:val="uk-UA"/>
        </w:rPr>
        <w:t>, охоплюючи</w:t>
      </w:r>
      <w:r w:rsidR="000141BC" w:rsidRPr="00B54F61">
        <w:rPr>
          <w:sz w:val="22"/>
          <w:szCs w:val="22"/>
          <w:lang w:val="uk-UA"/>
        </w:rPr>
        <w:t xml:space="preserve"> все</w:t>
      </w:r>
      <w:r w:rsidR="007145A9" w:rsidRPr="00B54F61">
        <w:rPr>
          <w:sz w:val="22"/>
          <w:szCs w:val="22"/>
          <w:lang w:val="uk-UA"/>
        </w:rPr>
        <w:t xml:space="preserve"> нові сегменти автоматизації </w:t>
      </w:r>
      <w:r w:rsidR="00440839" w:rsidRPr="00B54F61">
        <w:rPr>
          <w:sz w:val="22"/>
          <w:szCs w:val="22"/>
          <w:lang w:val="uk-UA"/>
        </w:rPr>
        <w:t>українського бізнесу</w:t>
      </w:r>
      <w:r w:rsidR="007145A9" w:rsidRPr="00B54F61">
        <w:rPr>
          <w:sz w:val="22"/>
          <w:szCs w:val="22"/>
          <w:lang w:val="uk-UA"/>
        </w:rPr>
        <w:t xml:space="preserve">. </w:t>
      </w:r>
      <w:r w:rsidR="000141BC" w:rsidRPr="00B54F61">
        <w:rPr>
          <w:sz w:val="22"/>
          <w:szCs w:val="22"/>
          <w:lang w:val="uk-UA"/>
        </w:rPr>
        <w:t>На сь</w:t>
      </w:r>
      <w:r w:rsidR="00F325F4" w:rsidRPr="00B54F61">
        <w:rPr>
          <w:sz w:val="22"/>
          <w:szCs w:val="22"/>
          <w:lang w:val="uk-UA"/>
        </w:rPr>
        <w:t>огоднішній день лінійка</w:t>
      </w:r>
      <w:r w:rsidRPr="00B54F61">
        <w:rPr>
          <w:sz w:val="22"/>
          <w:szCs w:val="22"/>
          <w:lang w:val="uk-UA"/>
        </w:rPr>
        <w:t xml:space="preserve"> продуктів BAS</w:t>
      </w:r>
      <w:r w:rsidR="00F325F4" w:rsidRPr="00B54F61">
        <w:rPr>
          <w:sz w:val="22"/>
          <w:szCs w:val="22"/>
          <w:lang w:val="uk-UA"/>
        </w:rPr>
        <w:t xml:space="preserve"> включає</w:t>
      </w:r>
      <w:r w:rsidR="000141BC" w:rsidRPr="00B54F61">
        <w:rPr>
          <w:sz w:val="22"/>
          <w:szCs w:val="22"/>
          <w:lang w:val="uk-UA"/>
        </w:rPr>
        <w:t xml:space="preserve"> програмні продукти</w:t>
      </w:r>
      <w:r w:rsidR="00F325F4" w:rsidRPr="00B54F61">
        <w:rPr>
          <w:sz w:val="22"/>
          <w:szCs w:val="22"/>
          <w:lang w:val="uk-UA"/>
        </w:rPr>
        <w:t xml:space="preserve"> для корпоративного ринку (</w:t>
      </w:r>
      <w:r w:rsidR="00C519F8" w:rsidRPr="00B54F61">
        <w:rPr>
          <w:sz w:val="22"/>
          <w:szCs w:val="22"/>
          <w:lang w:val="uk-UA"/>
        </w:rPr>
        <w:t>"</w:t>
      </w:r>
      <w:r w:rsidR="000141BC" w:rsidRPr="00B54F61">
        <w:rPr>
          <w:sz w:val="22"/>
          <w:szCs w:val="22"/>
          <w:lang w:val="uk-UA"/>
        </w:rPr>
        <w:t>BAS ERP</w:t>
      </w:r>
      <w:r w:rsidR="00C519F8" w:rsidRPr="00B54F61">
        <w:rPr>
          <w:sz w:val="22"/>
          <w:szCs w:val="22"/>
          <w:lang w:val="uk-UA"/>
        </w:rPr>
        <w:t>"</w:t>
      </w:r>
      <w:r w:rsidR="000141BC" w:rsidRPr="00B54F61">
        <w:rPr>
          <w:sz w:val="22"/>
          <w:szCs w:val="22"/>
          <w:lang w:val="uk-UA"/>
        </w:rPr>
        <w:t xml:space="preserve">, </w:t>
      </w:r>
      <w:r w:rsidR="00C519F8" w:rsidRPr="00B54F61">
        <w:rPr>
          <w:sz w:val="22"/>
          <w:szCs w:val="22"/>
          <w:lang w:val="uk-UA"/>
        </w:rPr>
        <w:t>"</w:t>
      </w:r>
      <w:r w:rsidR="000141BC" w:rsidRPr="00B54F61">
        <w:rPr>
          <w:sz w:val="22"/>
          <w:szCs w:val="22"/>
          <w:lang w:val="uk-UA"/>
        </w:rPr>
        <w:t>BAS Документообіг КОРП</w:t>
      </w:r>
      <w:r w:rsidR="00C519F8" w:rsidRPr="00B54F61">
        <w:rPr>
          <w:sz w:val="22"/>
          <w:szCs w:val="22"/>
          <w:lang w:val="uk-UA"/>
        </w:rPr>
        <w:t>"</w:t>
      </w:r>
      <w:r w:rsidR="000141BC" w:rsidRPr="00B54F61">
        <w:rPr>
          <w:sz w:val="22"/>
          <w:szCs w:val="22"/>
          <w:lang w:val="uk-UA"/>
        </w:rPr>
        <w:t xml:space="preserve">, </w:t>
      </w:r>
      <w:r w:rsidR="00C519F8" w:rsidRPr="00B54F61">
        <w:rPr>
          <w:sz w:val="22"/>
          <w:szCs w:val="22"/>
          <w:lang w:val="uk-UA"/>
        </w:rPr>
        <w:t>"</w:t>
      </w:r>
      <w:r w:rsidR="000141BC" w:rsidRPr="00B54F61">
        <w:rPr>
          <w:sz w:val="22"/>
          <w:szCs w:val="22"/>
          <w:lang w:val="uk-UA"/>
        </w:rPr>
        <w:t>BAS Управління холдингом</w:t>
      </w:r>
      <w:r w:rsidR="00E976C4">
        <w:rPr>
          <w:sz w:val="22"/>
          <w:szCs w:val="22"/>
          <w:lang w:val="uk-UA"/>
        </w:rPr>
        <w:t>"</w:t>
      </w:r>
      <w:r w:rsidR="00F325F4" w:rsidRPr="00B54F61">
        <w:rPr>
          <w:sz w:val="22"/>
          <w:szCs w:val="22"/>
          <w:lang w:val="uk-UA"/>
        </w:rPr>
        <w:t xml:space="preserve">), </w:t>
      </w:r>
      <w:r w:rsidR="000141BC" w:rsidRPr="00B54F61">
        <w:rPr>
          <w:sz w:val="22"/>
          <w:szCs w:val="22"/>
          <w:lang w:val="uk-UA"/>
        </w:rPr>
        <w:t>для масового ринку</w:t>
      </w:r>
      <w:r w:rsidR="00657C76" w:rsidRPr="00B54F61">
        <w:rPr>
          <w:sz w:val="22"/>
          <w:szCs w:val="22"/>
          <w:lang w:val="uk-UA"/>
        </w:rPr>
        <w:t xml:space="preserve"> ("BAS Бухгалтерія", "BAS Бухгалтерія КОРП", "BAS Комплексне управління </w:t>
      </w:r>
      <w:r w:rsidR="00657C76" w:rsidRPr="00213D42">
        <w:rPr>
          <w:sz w:val="22"/>
          <w:szCs w:val="22"/>
          <w:lang w:val="uk-UA"/>
        </w:rPr>
        <w:t xml:space="preserve">підприємством", </w:t>
      </w:r>
      <w:r w:rsidR="00C519F8" w:rsidRPr="00213D42">
        <w:rPr>
          <w:sz w:val="22"/>
          <w:szCs w:val="22"/>
          <w:lang w:val="uk-UA"/>
        </w:rPr>
        <w:t>"</w:t>
      </w:r>
      <w:r w:rsidR="000141BC" w:rsidRPr="00213D42">
        <w:rPr>
          <w:sz w:val="22"/>
          <w:szCs w:val="22"/>
          <w:lang w:val="uk-UA"/>
        </w:rPr>
        <w:t>BAS Управління торгівлею</w:t>
      </w:r>
      <w:r w:rsidR="00C519F8" w:rsidRPr="00213D42">
        <w:rPr>
          <w:sz w:val="22"/>
          <w:szCs w:val="22"/>
          <w:lang w:val="uk-UA"/>
        </w:rPr>
        <w:t>"</w:t>
      </w:r>
      <w:r w:rsidR="000141BC" w:rsidRPr="00213D42">
        <w:rPr>
          <w:sz w:val="22"/>
          <w:szCs w:val="22"/>
          <w:lang w:val="uk-UA"/>
        </w:rPr>
        <w:t xml:space="preserve">, </w:t>
      </w:r>
      <w:r w:rsidR="00C519F8" w:rsidRPr="00213D42">
        <w:rPr>
          <w:sz w:val="22"/>
          <w:szCs w:val="22"/>
          <w:lang w:val="uk-UA"/>
        </w:rPr>
        <w:t>"</w:t>
      </w:r>
      <w:r w:rsidR="000141BC" w:rsidRPr="00213D42">
        <w:rPr>
          <w:sz w:val="22"/>
          <w:szCs w:val="22"/>
          <w:lang w:val="uk-UA"/>
        </w:rPr>
        <w:t>BAS Роздрібна торгівля</w:t>
      </w:r>
      <w:r w:rsidR="00C519F8" w:rsidRPr="00213D42">
        <w:rPr>
          <w:sz w:val="22"/>
          <w:szCs w:val="22"/>
          <w:lang w:val="uk-UA"/>
        </w:rPr>
        <w:t>"</w:t>
      </w:r>
      <w:r w:rsidR="00F30C25">
        <w:rPr>
          <w:sz w:val="22"/>
          <w:szCs w:val="22"/>
          <w:lang w:val="uk-UA"/>
        </w:rPr>
        <w:t>, "</w:t>
      </w:r>
      <w:r w:rsidR="00F30C25">
        <w:rPr>
          <w:sz w:val="22"/>
          <w:szCs w:val="22"/>
          <w:lang w:val="en-US"/>
        </w:rPr>
        <w:t>BAS</w:t>
      </w:r>
      <w:r w:rsidR="00F30C25" w:rsidRPr="00F30C25">
        <w:rPr>
          <w:sz w:val="22"/>
          <w:szCs w:val="22"/>
          <w:lang w:val="uk-UA"/>
        </w:rPr>
        <w:t xml:space="preserve"> </w:t>
      </w:r>
      <w:r w:rsidR="00F30C25">
        <w:rPr>
          <w:sz w:val="22"/>
          <w:szCs w:val="22"/>
          <w:lang w:val="uk-UA"/>
        </w:rPr>
        <w:t>Малий бізнес"</w:t>
      </w:r>
      <w:r w:rsidR="008B0217" w:rsidRPr="00213D42">
        <w:rPr>
          <w:sz w:val="22"/>
          <w:szCs w:val="22"/>
          <w:lang w:val="uk-UA"/>
        </w:rPr>
        <w:t>) а також</w:t>
      </w:r>
      <w:r w:rsidR="00F325F4" w:rsidRPr="00213D42">
        <w:rPr>
          <w:sz w:val="22"/>
          <w:szCs w:val="22"/>
          <w:lang w:val="uk-UA"/>
        </w:rPr>
        <w:t xml:space="preserve"> галузеві</w:t>
      </w:r>
      <w:r w:rsidR="008B0217" w:rsidRPr="00213D42">
        <w:rPr>
          <w:sz w:val="22"/>
          <w:szCs w:val="22"/>
          <w:lang w:val="uk-UA"/>
        </w:rPr>
        <w:t xml:space="preserve"> рішення</w:t>
      </w:r>
      <w:r w:rsidR="00F325F4" w:rsidRPr="00213D42">
        <w:rPr>
          <w:sz w:val="22"/>
          <w:szCs w:val="22"/>
          <w:lang w:val="uk-UA"/>
        </w:rPr>
        <w:t xml:space="preserve"> (</w:t>
      </w:r>
      <w:r w:rsidR="00F30C25">
        <w:rPr>
          <w:sz w:val="22"/>
          <w:szCs w:val="22"/>
          <w:lang w:val="uk-UA"/>
        </w:rPr>
        <w:t>"</w:t>
      </w:r>
      <w:r w:rsidR="00F30C25">
        <w:rPr>
          <w:sz w:val="22"/>
          <w:szCs w:val="22"/>
          <w:lang w:val="en-US"/>
        </w:rPr>
        <w:t>BAS</w:t>
      </w:r>
      <w:r w:rsidR="00F30C25" w:rsidRPr="00F30C25">
        <w:rPr>
          <w:sz w:val="22"/>
          <w:szCs w:val="22"/>
          <w:lang w:val="uk-UA"/>
        </w:rPr>
        <w:t xml:space="preserve"> </w:t>
      </w:r>
      <w:r w:rsidR="00F30C25">
        <w:rPr>
          <w:sz w:val="22"/>
          <w:szCs w:val="22"/>
          <w:lang w:val="uk-UA"/>
        </w:rPr>
        <w:t>Громадське харчування", "</w:t>
      </w:r>
      <w:r w:rsidR="00F30C25">
        <w:rPr>
          <w:sz w:val="22"/>
          <w:szCs w:val="22"/>
          <w:lang w:val="en-US"/>
        </w:rPr>
        <w:t>BAS</w:t>
      </w:r>
      <w:r w:rsidR="00F30C25" w:rsidRPr="00F30C25">
        <w:rPr>
          <w:sz w:val="22"/>
          <w:szCs w:val="22"/>
          <w:lang w:val="uk-UA"/>
        </w:rPr>
        <w:t xml:space="preserve"> </w:t>
      </w:r>
      <w:r w:rsidR="00F30C25">
        <w:rPr>
          <w:sz w:val="22"/>
          <w:szCs w:val="22"/>
          <w:lang w:val="uk-UA"/>
        </w:rPr>
        <w:t xml:space="preserve">Управління автотранспортом Стандарт", </w:t>
      </w:r>
      <w:r w:rsidR="00F325F4" w:rsidRPr="00213D42">
        <w:rPr>
          <w:sz w:val="22"/>
          <w:szCs w:val="22"/>
          <w:lang w:val="uk-UA"/>
        </w:rPr>
        <w:t>"BAS Медицина"</w:t>
      </w:r>
      <w:r w:rsidR="00657C76" w:rsidRPr="00213D42">
        <w:rPr>
          <w:sz w:val="22"/>
          <w:szCs w:val="22"/>
          <w:lang w:val="uk-UA"/>
        </w:rPr>
        <w:t xml:space="preserve">, </w:t>
      </w:r>
      <w:r w:rsidR="00F30C25">
        <w:rPr>
          <w:sz w:val="22"/>
          <w:szCs w:val="22"/>
          <w:lang w:val="uk-UA"/>
        </w:rPr>
        <w:t>"</w:t>
      </w:r>
      <w:r w:rsidR="00F30C25">
        <w:rPr>
          <w:sz w:val="22"/>
          <w:szCs w:val="22"/>
          <w:lang w:val="en-US"/>
        </w:rPr>
        <w:t>BAS</w:t>
      </w:r>
      <w:r w:rsidR="00F30C25" w:rsidRPr="00F30C25">
        <w:rPr>
          <w:sz w:val="22"/>
          <w:szCs w:val="22"/>
          <w:lang w:val="uk-UA"/>
        </w:rPr>
        <w:t xml:space="preserve"> </w:t>
      </w:r>
      <w:r w:rsidR="00F30C25">
        <w:rPr>
          <w:sz w:val="22"/>
          <w:szCs w:val="22"/>
          <w:lang w:val="uk-UA"/>
        </w:rPr>
        <w:t xml:space="preserve">Облік в ОСББ та керуючих компаніях", </w:t>
      </w:r>
      <w:r w:rsidR="00657C76" w:rsidRPr="00213D42">
        <w:rPr>
          <w:sz w:val="22"/>
          <w:szCs w:val="22"/>
          <w:lang w:val="uk-UA"/>
        </w:rPr>
        <w:t>"BAS АГРО.</w:t>
      </w:r>
      <w:r w:rsidR="00F30C25">
        <w:rPr>
          <w:sz w:val="22"/>
          <w:szCs w:val="22"/>
          <w:lang w:val="uk-UA"/>
        </w:rPr>
        <w:t xml:space="preserve"> </w:t>
      </w:r>
      <w:r w:rsidR="00657C76" w:rsidRPr="00213D42">
        <w:rPr>
          <w:sz w:val="22"/>
          <w:szCs w:val="22"/>
          <w:lang w:val="uk-UA"/>
        </w:rPr>
        <w:t xml:space="preserve">ERP", </w:t>
      </w:r>
      <w:r w:rsidR="00F30C25">
        <w:rPr>
          <w:sz w:val="22"/>
          <w:szCs w:val="22"/>
          <w:lang w:val="uk-UA"/>
        </w:rPr>
        <w:t>"</w:t>
      </w:r>
      <w:r w:rsidR="00F30C25">
        <w:rPr>
          <w:sz w:val="22"/>
          <w:szCs w:val="22"/>
          <w:lang w:val="en-US"/>
        </w:rPr>
        <w:t>BAS</w:t>
      </w:r>
      <w:r w:rsidR="00F30C25" w:rsidRPr="00F30C25">
        <w:rPr>
          <w:sz w:val="22"/>
          <w:szCs w:val="22"/>
          <w:lang w:val="uk-UA"/>
        </w:rPr>
        <w:t xml:space="preserve"> </w:t>
      </w:r>
      <w:r w:rsidR="00F30C25">
        <w:rPr>
          <w:sz w:val="22"/>
          <w:szCs w:val="22"/>
          <w:lang w:val="uk-UA"/>
        </w:rPr>
        <w:t>АГРО. Бухгалтерія", "</w:t>
      </w:r>
      <w:r w:rsidR="00F30C25">
        <w:rPr>
          <w:sz w:val="22"/>
          <w:szCs w:val="22"/>
          <w:lang w:val="en-US"/>
        </w:rPr>
        <w:t>BAS</w:t>
      </w:r>
      <w:r w:rsidR="00F30C25" w:rsidRPr="00F30C25">
        <w:rPr>
          <w:sz w:val="22"/>
          <w:szCs w:val="22"/>
          <w:lang w:val="uk-UA"/>
        </w:rPr>
        <w:t xml:space="preserve"> </w:t>
      </w:r>
      <w:r w:rsidR="00F30C25">
        <w:rPr>
          <w:sz w:val="22"/>
          <w:szCs w:val="22"/>
          <w:lang w:val="uk-UA"/>
        </w:rPr>
        <w:t>АГРО. Бухгалтерія елеватора, млина і комбікормового заводу", "</w:t>
      </w:r>
      <w:r w:rsidR="00F30C25">
        <w:rPr>
          <w:sz w:val="22"/>
          <w:szCs w:val="22"/>
          <w:lang w:val="en-US"/>
        </w:rPr>
        <w:t>BAS</w:t>
      </w:r>
      <w:r w:rsidR="00F30C25" w:rsidRPr="00F30C25">
        <w:rPr>
          <w:sz w:val="22"/>
          <w:szCs w:val="22"/>
          <w:lang w:val="uk-UA"/>
        </w:rPr>
        <w:t xml:space="preserve"> </w:t>
      </w:r>
      <w:r w:rsidR="00F30C25">
        <w:rPr>
          <w:sz w:val="22"/>
          <w:szCs w:val="22"/>
          <w:lang w:val="uk-UA"/>
        </w:rPr>
        <w:t xml:space="preserve">Будівництво. </w:t>
      </w:r>
      <w:r w:rsidR="00F30C25">
        <w:rPr>
          <w:sz w:val="22"/>
          <w:szCs w:val="22"/>
          <w:lang w:val="en-US"/>
        </w:rPr>
        <w:t>ERP</w:t>
      </w:r>
      <w:r w:rsidR="00F30C25">
        <w:rPr>
          <w:sz w:val="22"/>
          <w:szCs w:val="22"/>
          <w:lang w:val="uk-UA"/>
        </w:rPr>
        <w:t>"</w:t>
      </w:r>
      <w:r w:rsidR="00F30C25" w:rsidRPr="00F30C25">
        <w:rPr>
          <w:sz w:val="22"/>
          <w:szCs w:val="22"/>
          <w:lang w:val="uk-UA"/>
        </w:rPr>
        <w:t xml:space="preserve">, </w:t>
      </w:r>
      <w:r w:rsidR="00F30C25">
        <w:rPr>
          <w:sz w:val="22"/>
          <w:szCs w:val="22"/>
          <w:lang w:val="uk-UA"/>
        </w:rPr>
        <w:t>"</w:t>
      </w:r>
      <w:r w:rsidR="00F30C25">
        <w:rPr>
          <w:sz w:val="22"/>
          <w:szCs w:val="22"/>
          <w:lang w:val="en-US"/>
        </w:rPr>
        <w:t>BAS</w:t>
      </w:r>
      <w:r w:rsidR="00F30C25" w:rsidRPr="00F30C25">
        <w:rPr>
          <w:sz w:val="22"/>
          <w:szCs w:val="22"/>
          <w:lang w:val="uk-UA"/>
        </w:rPr>
        <w:t xml:space="preserve"> </w:t>
      </w:r>
      <w:r w:rsidR="00F30C25">
        <w:rPr>
          <w:sz w:val="22"/>
          <w:szCs w:val="22"/>
          <w:lang w:val="uk-UA"/>
        </w:rPr>
        <w:t>Будівництво. Бухгалтерія", "</w:t>
      </w:r>
      <w:r w:rsidR="00F30C25">
        <w:rPr>
          <w:sz w:val="22"/>
          <w:szCs w:val="22"/>
          <w:lang w:val="en-US"/>
        </w:rPr>
        <w:t>BAS</w:t>
      </w:r>
      <w:r w:rsidR="00F30C25" w:rsidRPr="00F30C25">
        <w:rPr>
          <w:sz w:val="22"/>
          <w:szCs w:val="22"/>
          <w:lang w:val="uk-UA"/>
        </w:rPr>
        <w:t xml:space="preserve"> </w:t>
      </w:r>
      <w:r w:rsidR="00F30C25">
        <w:rPr>
          <w:sz w:val="22"/>
          <w:szCs w:val="22"/>
          <w:lang w:val="uk-UA"/>
        </w:rPr>
        <w:t>Буд</w:t>
      </w:r>
      <w:r w:rsidR="00D63E46">
        <w:rPr>
          <w:sz w:val="22"/>
          <w:szCs w:val="22"/>
          <w:lang w:val="uk-UA"/>
        </w:rPr>
        <w:t>івництво. Керування фінансами", "</w:t>
      </w:r>
      <w:r w:rsidR="00D63E46">
        <w:rPr>
          <w:sz w:val="22"/>
          <w:szCs w:val="22"/>
          <w:lang w:val="en-US"/>
        </w:rPr>
        <w:t>BAS</w:t>
      </w:r>
      <w:r w:rsidR="00D63E46" w:rsidRPr="00D63E46">
        <w:rPr>
          <w:sz w:val="22"/>
          <w:szCs w:val="22"/>
          <w:lang w:val="uk-UA"/>
        </w:rPr>
        <w:t xml:space="preserve"> </w:t>
      </w:r>
      <w:r w:rsidR="00D63E46">
        <w:rPr>
          <w:sz w:val="22"/>
          <w:szCs w:val="22"/>
          <w:lang w:val="uk-UA"/>
        </w:rPr>
        <w:t>Будівництво. Управління будівельним виробництвом", "</w:t>
      </w:r>
      <w:r w:rsidR="00D63E46">
        <w:rPr>
          <w:sz w:val="22"/>
          <w:szCs w:val="22"/>
          <w:lang w:val="en-US"/>
        </w:rPr>
        <w:t>BAS</w:t>
      </w:r>
      <w:r w:rsidR="00D63E46" w:rsidRPr="00D63E46">
        <w:rPr>
          <w:sz w:val="22"/>
          <w:szCs w:val="22"/>
          <w:lang w:val="uk-UA"/>
        </w:rPr>
        <w:t xml:space="preserve"> </w:t>
      </w:r>
      <w:r w:rsidR="00D63E46">
        <w:rPr>
          <w:sz w:val="22"/>
          <w:szCs w:val="22"/>
          <w:lang w:val="uk-UA"/>
        </w:rPr>
        <w:t xml:space="preserve">Оренда та управління нерухомістю", </w:t>
      </w:r>
      <w:r w:rsidR="00F30C25">
        <w:rPr>
          <w:sz w:val="22"/>
          <w:szCs w:val="22"/>
          <w:lang w:val="uk-UA"/>
        </w:rPr>
        <w:t>"</w:t>
      </w:r>
      <w:r w:rsidR="00F30C25">
        <w:rPr>
          <w:sz w:val="22"/>
          <w:szCs w:val="22"/>
          <w:lang w:val="en-US"/>
        </w:rPr>
        <w:t>BAS</w:t>
      </w:r>
      <w:r w:rsidR="00F30C25" w:rsidRPr="00F30C25">
        <w:rPr>
          <w:sz w:val="22"/>
          <w:szCs w:val="22"/>
          <w:lang w:val="uk-UA"/>
        </w:rPr>
        <w:t xml:space="preserve"> </w:t>
      </w:r>
      <w:r w:rsidR="00F30C25">
        <w:rPr>
          <w:sz w:val="22"/>
          <w:szCs w:val="22"/>
          <w:lang w:val="uk-UA"/>
        </w:rPr>
        <w:t>Комплексне управління паливним підприємством", "</w:t>
      </w:r>
      <w:r w:rsidR="00F30C25">
        <w:rPr>
          <w:sz w:val="22"/>
          <w:szCs w:val="22"/>
          <w:lang w:val="en-US"/>
        </w:rPr>
        <w:t>BAS</w:t>
      </w:r>
      <w:r w:rsidR="00F30C25" w:rsidRPr="002159D8">
        <w:rPr>
          <w:sz w:val="22"/>
          <w:szCs w:val="22"/>
          <w:lang w:val="uk-UA"/>
        </w:rPr>
        <w:t xml:space="preserve">. </w:t>
      </w:r>
      <w:r w:rsidR="00F30C25">
        <w:rPr>
          <w:sz w:val="22"/>
          <w:szCs w:val="22"/>
          <w:lang w:val="uk-UA"/>
        </w:rPr>
        <w:t>Модуль обліку акцизного палива"</w:t>
      </w:r>
      <w:r w:rsidR="00F325F4" w:rsidRPr="00213D42">
        <w:rPr>
          <w:sz w:val="22"/>
          <w:szCs w:val="22"/>
          <w:lang w:val="uk-UA"/>
        </w:rPr>
        <w:t>).</w:t>
      </w:r>
    </w:p>
    <w:p w14:paraId="3FFB41D3" w14:textId="77777777" w:rsidR="009C0214" w:rsidRPr="00213D42" w:rsidRDefault="009C0214" w:rsidP="00BA0153">
      <w:pPr>
        <w:spacing w:before="0"/>
        <w:ind w:firstLine="0"/>
        <w:rPr>
          <w:sz w:val="22"/>
          <w:szCs w:val="22"/>
          <w:lang w:val="uk-UA"/>
        </w:rPr>
      </w:pPr>
    </w:p>
    <w:p w14:paraId="25191532" w14:textId="2358D8F5" w:rsidR="009C0214" w:rsidRPr="00B54F61" w:rsidRDefault="009C0214" w:rsidP="00BA0153">
      <w:pPr>
        <w:spacing w:before="0"/>
        <w:ind w:firstLine="0"/>
        <w:rPr>
          <w:sz w:val="22"/>
          <w:szCs w:val="22"/>
          <w:lang w:val="uk-UA"/>
        </w:rPr>
      </w:pPr>
      <w:r w:rsidRPr="00210E0C">
        <w:rPr>
          <w:sz w:val="22"/>
          <w:szCs w:val="22"/>
          <w:lang w:val="uk-UA"/>
        </w:rPr>
        <w:t xml:space="preserve">Повідомляємо, </w:t>
      </w:r>
      <w:r w:rsidRPr="002E021E">
        <w:rPr>
          <w:sz w:val="22"/>
          <w:szCs w:val="22"/>
          <w:lang w:val="uk-UA"/>
        </w:rPr>
        <w:t xml:space="preserve">що з </w:t>
      </w:r>
      <w:r w:rsidR="002E021E" w:rsidRPr="002E021E">
        <w:rPr>
          <w:sz w:val="22"/>
          <w:szCs w:val="22"/>
          <w:lang w:val="uk-UA"/>
        </w:rPr>
        <w:t>30</w:t>
      </w:r>
      <w:r w:rsidR="00576B57" w:rsidRPr="002E021E">
        <w:rPr>
          <w:sz w:val="22"/>
          <w:szCs w:val="22"/>
          <w:lang w:val="uk-UA"/>
        </w:rPr>
        <w:t>.0</w:t>
      </w:r>
      <w:r w:rsidR="00F73760" w:rsidRPr="002E021E">
        <w:rPr>
          <w:sz w:val="22"/>
          <w:szCs w:val="22"/>
          <w:lang w:val="uk-UA"/>
        </w:rPr>
        <w:t>5</w:t>
      </w:r>
      <w:r w:rsidR="00576B57" w:rsidRPr="002E021E">
        <w:rPr>
          <w:sz w:val="22"/>
          <w:szCs w:val="22"/>
          <w:lang w:val="uk-UA"/>
        </w:rPr>
        <w:t>.2023</w:t>
      </w:r>
      <w:r w:rsidR="00210E0C" w:rsidRPr="002E021E">
        <w:rPr>
          <w:sz w:val="22"/>
          <w:szCs w:val="22"/>
          <w:lang w:val="uk-UA"/>
        </w:rPr>
        <w:t xml:space="preserve"> р.</w:t>
      </w:r>
      <w:r w:rsidRPr="002E021E">
        <w:rPr>
          <w:sz w:val="22"/>
          <w:szCs w:val="22"/>
          <w:lang w:val="uk-UA"/>
        </w:rPr>
        <w:t xml:space="preserve"> в</w:t>
      </w:r>
      <w:r w:rsidRPr="00210E0C">
        <w:rPr>
          <w:sz w:val="22"/>
          <w:szCs w:val="22"/>
          <w:lang w:val="uk-UA"/>
        </w:rPr>
        <w:t xml:space="preserve"> продаж </w:t>
      </w:r>
      <w:r w:rsidR="00576B57" w:rsidRPr="00210E0C">
        <w:rPr>
          <w:sz w:val="22"/>
          <w:szCs w:val="22"/>
          <w:lang w:val="uk-UA"/>
        </w:rPr>
        <w:t>надходить нова рекламна</w:t>
      </w:r>
      <w:r w:rsidR="00F30C25" w:rsidRPr="00210E0C">
        <w:rPr>
          <w:sz w:val="22"/>
          <w:szCs w:val="22"/>
          <w:lang w:val="uk-UA"/>
        </w:rPr>
        <w:t xml:space="preserve"> брошура</w:t>
      </w:r>
      <w:r w:rsidRPr="00210E0C">
        <w:rPr>
          <w:sz w:val="22"/>
          <w:szCs w:val="22"/>
          <w:lang w:val="uk-UA"/>
        </w:rPr>
        <w:t xml:space="preserve"> </w:t>
      </w:r>
      <w:r w:rsidR="00AE5357" w:rsidRPr="00210E0C">
        <w:rPr>
          <w:sz w:val="22"/>
          <w:szCs w:val="22"/>
          <w:lang w:val="uk-UA"/>
        </w:rPr>
        <w:t xml:space="preserve">з </w:t>
      </w:r>
      <w:r w:rsidR="00576B57" w:rsidRPr="00210E0C">
        <w:rPr>
          <w:sz w:val="22"/>
          <w:szCs w:val="22"/>
          <w:lang w:val="uk-UA"/>
        </w:rPr>
        <w:t>продукту</w:t>
      </w:r>
      <w:r w:rsidR="006A2874" w:rsidRPr="00210E0C">
        <w:rPr>
          <w:sz w:val="22"/>
          <w:szCs w:val="22"/>
          <w:lang w:val="uk-UA"/>
        </w:rPr>
        <w:t xml:space="preserve"> </w:t>
      </w:r>
      <w:r w:rsidRPr="00210E0C">
        <w:rPr>
          <w:sz w:val="22"/>
          <w:szCs w:val="22"/>
          <w:lang w:val="uk-UA"/>
        </w:rPr>
        <w:t xml:space="preserve">"BAS </w:t>
      </w:r>
      <w:r w:rsidR="00576B57" w:rsidRPr="00210E0C">
        <w:rPr>
          <w:sz w:val="22"/>
          <w:szCs w:val="22"/>
          <w:lang w:val="uk-UA"/>
        </w:rPr>
        <w:t>Малий бізнес</w:t>
      </w:r>
      <w:r w:rsidR="00AF4CE1" w:rsidRPr="00210E0C">
        <w:rPr>
          <w:sz w:val="22"/>
          <w:szCs w:val="22"/>
          <w:lang w:val="uk-UA"/>
        </w:rPr>
        <w:t>"</w:t>
      </w:r>
      <w:r w:rsidR="00576B57" w:rsidRPr="00210E0C">
        <w:rPr>
          <w:sz w:val="22"/>
          <w:szCs w:val="22"/>
          <w:lang w:val="uk-UA"/>
        </w:rPr>
        <w:t xml:space="preserve"> та </w:t>
      </w:r>
      <w:r w:rsidR="00746ADB" w:rsidRPr="00210E0C">
        <w:rPr>
          <w:sz w:val="22"/>
          <w:szCs w:val="22"/>
          <w:lang w:val="uk-UA"/>
        </w:rPr>
        <w:t xml:space="preserve">оновлена </w:t>
      </w:r>
      <w:r w:rsidR="00576B57" w:rsidRPr="00210E0C">
        <w:rPr>
          <w:sz w:val="22"/>
          <w:szCs w:val="22"/>
          <w:lang w:val="uk-UA"/>
        </w:rPr>
        <w:t>листівка "Сервіси ІТС</w:t>
      </w:r>
      <w:r w:rsidR="000A2B88" w:rsidRPr="00210E0C">
        <w:rPr>
          <w:sz w:val="22"/>
          <w:szCs w:val="22"/>
          <w:lang w:val="uk-UA"/>
        </w:rPr>
        <w:t>. portal.bas-soft.eu</w:t>
      </w:r>
      <w:r w:rsidR="00576B57" w:rsidRPr="00210E0C">
        <w:rPr>
          <w:sz w:val="22"/>
          <w:szCs w:val="22"/>
          <w:lang w:val="uk-UA"/>
        </w:rPr>
        <w:t>"</w:t>
      </w:r>
      <w:r w:rsidR="006A2874" w:rsidRPr="00210E0C">
        <w:rPr>
          <w:sz w:val="22"/>
          <w:szCs w:val="22"/>
          <w:lang w:val="uk-UA"/>
        </w:rPr>
        <w:t>, як</w:t>
      </w:r>
      <w:r w:rsidR="00576B57" w:rsidRPr="00210E0C">
        <w:rPr>
          <w:sz w:val="22"/>
          <w:szCs w:val="22"/>
          <w:lang w:val="uk-UA"/>
        </w:rPr>
        <w:t>і</w:t>
      </w:r>
      <w:r w:rsidR="00AF4CE1" w:rsidRPr="00210E0C">
        <w:rPr>
          <w:sz w:val="22"/>
          <w:szCs w:val="22"/>
          <w:lang w:val="uk-UA"/>
        </w:rPr>
        <w:t xml:space="preserve"> можуть придбати члени Всеукраїнської Спілки А</w:t>
      </w:r>
      <w:r w:rsidRPr="00210E0C">
        <w:rPr>
          <w:sz w:val="22"/>
          <w:szCs w:val="22"/>
          <w:lang w:val="uk-UA"/>
        </w:rPr>
        <w:t xml:space="preserve">втоматизаторів </w:t>
      </w:r>
      <w:r w:rsidR="00AF4CE1" w:rsidRPr="00210E0C">
        <w:rPr>
          <w:sz w:val="22"/>
          <w:szCs w:val="22"/>
          <w:lang w:val="uk-UA"/>
        </w:rPr>
        <w:t>Бізнесу</w:t>
      </w:r>
      <w:r w:rsidRPr="00210E0C">
        <w:rPr>
          <w:sz w:val="22"/>
          <w:szCs w:val="22"/>
          <w:lang w:val="uk-UA"/>
        </w:rPr>
        <w:t>.</w:t>
      </w:r>
    </w:p>
    <w:p w14:paraId="4E4ED4F6" w14:textId="77777777" w:rsidR="00746ADB" w:rsidRDefault="00746ADB" w:rsidP="00A452B2">
      <w:pPr>
        <w:suppressAutoHyphens/>
        <w:spacing w:before="0"/>
        <w:ind w:firstLine="0"/>
        <w:rPr>
          <w:sz w:val="22"/>
          <w:szCs w:val="22"/>
          <w:lang w:val="uk-UA"/>
        </w:rPr>
      </w:pPr>
    </w:p>
    <w:p w14:paraId="414CCB3E" w14:textId="16763374" w:rsidR="00746ADB" w:rsidRPr="00875E35" w:rsidRDefault="00746ADB" w:rsidP="00A452B2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  <w:r w:rsidRPr="00875E35">
        <w:rPr>
          <w:b/>
          <w:sz w:val="22"/>
          <w:szCs w:val="22"/>
          <w:lang w:val="uk-UA"/>
        </w:rPr>
        <w:t>Брошура</w:t>
      </w:r>
      <w:r w:rsidR="009C0214" w:rsidRPr="00875E35">
        <w:rPr>
          <w:b/>
          <w:sz w:val="22"/>
          <w:szCs w:val="22"/>
          <w:lang w:val="uk-UA"/>
        </w:rPr>
        <w:t xml:space="preserve"> </w:t>
      </w:r>
      <w:r w:rsidR="009C0214" w:rsidRPr="00875E35">
        <w:rPr>
          <w:b/>
          <w:sz w:val="22"/>
          <w:szCs w:val="22"/>
          <w:shd w:val="clear" w:color="auto" w:fill="FFFFFF"/>
          <w:lang w:val="uk-UA"/>
        </w:rPr>
        <w:t xml:space="preserve">"BAS </w:t>
      </w:r>
      <w:r w:rsidRPr="00875E35">
        <w:rPr>
          <w:b/>
          <w:sz w:val="22"/>
          <w:szCs w:val="22"/>
          <w:shd w:val="clear" w:color="auto" w:fill="FFFFFF"/>
          <w:lang w:val="uk-UA"/>
        </w:rPr>
        <w:t>Малий бізнес</w:t>
      </w:r>
      <w:r w:rsidR="009C0214" w:rsidRPr="00875E35">
        <w:rPr>
          <w:b/>
          <w:sz w:val="22"/>
          <w:szCs w:val="22"/>
          <w:shd w:val="clear" w:color="auto" w:fill="FFFFFF"/>
          <w:lang w:val="uk-UA"/>
        </w:rPr>
        <w:t>"</w:t>
      </w:r>
      <w:r w:rsidR="009C0214" w:rsidRPr="00875E35">
        <w:rPr>
          <w:sz w:val="22"/>
          <w:szCs w:val="22"/>
          <w:shd w:val="clear" w:color="auto" w:fill="FFFFFF"/>
          <w:lang w:val="uk-UA"/>
        </w:rPr>
        <w:t xml:space="preserve"> </w:t>
      </w:r>
      <w:r w:rsidR="000A2B88" w:rsidRPr="00875E35">
        <w:rPr>
          <w:sz w:val="22"/>
          <w:szCs w:val="22"/>
          <w:shd w:val="clear" w:color="auto" w:fill="FFFFFF"/>
          <w:lang w:val="uk-UA"/>
        </w:rPr>
        <w:t>включає опис функціональних можливо</w:t>
      </w:r>
      <w:r w:rsidR="00A30F9E" w:rsidRPr="00875E35">
        <w:rPr>
          <w:sz w:val="22"/>
          <w:szCs w:val="22"/>
          <w:shd w:val="clear" w:color="auto" w:fill="FFFFFF"/>
          <w:lang w:val="uk-UA"/>
        </w:rPr>
        <w:t>стей рішення та його підсистем. Окрім цього, в брошурі наведено основні переваги використання "</w:t>
      </w:r>
      <w:r w:rsidR="00A30F9E" w:rsidRPr="00875E35">
        <w:rPr>
          <w:sz w:val="22"/>
          <w:szCs w:val="22"/>
          <w:shd w:val="clear" w:color="auto" w:fill="FFFFFF"/>
          <w:lang w:val="en-US"/>
        </w:rPr>
        <w:t>BAS</w:t>
      </w:r>
      <w:r w:rsidR="00A30F9E" w:rsidRPr="00875E35">
        <w:rPr>
          <w:sz w:val="22"/>
          <w:szCs w:val="22"/>
          <w:shd w:val="clear" w:color="auto" w:fill="FFFFFF"/>
        </w:rPr>
        <w:t xml:space="preserve"> </w:t>
      </w:r>
      <w:r w:rsidR="00A30F9E" w:rsidRPr="00875E35">
        <w:rPr>
          <w:sz w:val="22"/>
          <w:szCs w:val="22"/>
          <w:shd w:val="clear" w:color="auto" w:fill="FFFFFF"/>
          <w:lang w:val="uk-UA"/>
        </w:rPr>
        <w:t>Малий бізнес".</w:t>
      </w:r>
      <w:r w:rsidR="00A150D7" w:rsidRPr="00875E35">
        <w:rPr>
          <w:sz w:val="22"/>
          <w:szCs w:val="22"/>
          <w:shd w:val="clear" w:color="auto" w:fill="FFFFFF"/>
          <w:lang w:val="uk-UA"/>
        </w:rPr>
        <w:t xml:space="preserve"> Брошура також включає інформацію про умови супроводу та впровадження рішення.</w:t>
      </w:r>
    </w:p>
    <w:p w14:paraId="3A1DD640" w14:textId="77777777" w:rsidR="004E2A80" w:rsidRDefault="003F31BD" w:rsidP="004E2A80">
      <w:pPr>
        <w:pStyle w:val="aff0"/>
        <w:jc w:val="both"/>
        <w:rPr>
          <w:rFonts w:ascii="Times New Roman" w:hAnsi="Times New Roman"/>
        </w:rPr>
      </w:pPr>
      <w:r w:rsidRPr="00875E35">
        <w:rPr>
          <w:rFonts w:ascii="Times New Roman" w:hAnsi="Times New Roman"/>
        </w:rPr>
        <w:t>Ф</w:t>
      </w:r>
      <w:r w:rsidR="004E2A80" w:rsidRPr="00875E35">
        <w:rPr>
          <w:rFonts w:ascii="Times New Roman" w:hAnsi="Times New Roman"/>
        </w:rPr>
        <w:t>ормат А5 (12 сторінок).</w:t>
      </w:r>
    </w:p>
    <w:p w14:paraId="25B12F17" w14:textId="77777777" w:rsidR="000A2B88" w:rsidRDefault="000A2B88" w:rsidP="004E2A80">
      <w:pPr>
        <w:pStyle w:val="aff0"/>
        <w:jc w:val="both"/>
        <w:rPr>
          <w:rFonts w:ascii="Times New Roman" w:hAnsi="Times New Roman"/>
        </w:rPr>
      </w:pPr>
    </w:p>
    <w:p w14:paraId="19685708" w14:textId="77777777" w:rsidR="000A2B88" w:rsidRPr="00875E35" w:rsidRDefault="000A2B88" w:rsidP="00306DE1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  <w:r w:rsidRPr="00875E35">
        <w:rPr>
          <w:b/>
          <w:sz w:val="22"/>
          <w:szCs w:val="22"/>
          <w:shd w:val="clear" w:color="auto" w:fill="FFFFFF"/>
          <w:lang w:val="uk-UA"/>
        </w:rPr>
        <w:t>Листівка "Сервіси ІТС. portal.bas-soft.eu"</w:t>
      </w:r>
      <w:r w:rsidRPr="00875E35">
        <w:rPr>
          <w:sz w:val="22"/>
          <w:szCs w:val="22"/>
          <w:shd w:val="clear" w:color="auto" w:fill="FFFFFF"/>
          <w:lang w:val="uk-UA"/>
        </w:rPr>
        <w:t xml:space="preserve">. </w:t>
      </w:r>
      <w:r w:rsidR="00E12B59" w:rsidRPr="00875E35">
        <w:rPr>
          <w:sz w:val="22"/>
          <w:szCs w:val="22"/>
          <w:shd w:val="clear" w:color="auto" w:fill="FFFFFF"/>
          <w:lang w:val="uk-UA"/>
        </w:rPr>
        <w:t>В листівці перелічено та дано короткий опис всіх сервісів інформаційно-технологічного супроводу (ІТС) що доступні для отримання на єдиному порталі</w:t>
      </w:r>
      <w:r w:rsidRPr="00875E35">
        <w:rPr>
          <w:sz w:val="22"/>
          <w:szCs w:val="22"/>
          <w:lang w:val="uk-UA" w:eastAsia="en-US"/>
        </w:rPr>
        <w:t xml:space="preserve"> </w:t>
      </w:r>
      <w:r w:rsidRPr="00875E35">
        <w:rPr>
          <w:sz w:val="22"/>
          <w:szCs w:val="22"/>
          <w:shd w:val="clear" w:color="auto" w:fill="FFFFFF"/>
          <w:lang w:val="uk-UA"/>
        </w:rPr>
        <w:t>portal.bas-soft.eu</w:t>
      </w:r>
      <w:r w:rsidR="00E12B59" w:rsidRPr="00875E35">
        <w:rPr>
          <w:sz w:val="22"/>
          <w:szCs w:val="22"/>
          <w:lang w:val="uk-UA" w:eastAsia="en-US"/>
        </w:rPr>
        <w:t>.</w:t>
      </w:r>
    </w:p>
    <w:p w14:paraId="52DF80EE" w14:textId="77777777" w:rsidR="000A2B88" w:rsidRPr="00875E35" w:rsidRDefault="000A2B88" w:rsidP="00306DE1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  <w:r w:rsidRPr="00875E35">
        <w:rPr>
          <w:sz w:val="22"/>
          <w:szCs w:val="22"/>
          <w:shd w:val="clear" w:color="auto" w:fill="FFFFFF"/>
          <w:lang w:val="uk-UA"/>
        </w:rPr>
        <w:t>Формат А5 (1 лист).</w:t>
      </w:r>
    </w:p>
    <w:p w14:paraId="63621F0C" w14:textId="77777777" w:rsidR="00757A18" w:rsidRPr="00875E35" w:rsidRDefault="00757A18" w:rsidP="00BA0153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14"/>
        <w:gridCol w:w="6896"/>
        <w:gridCol w:w="2152"/>
      </w:tblGrid>
      <w:tr w:rsidR="00BA0153" w:rsidRPr="00875E35" w14:paraId="4A33C9E4" w14:textId="77777777" w:rsidTr="00D30831">
        <w:trPr>
          <w:cantSplit/>
          <w:tblHeader/>
          <w:jc w:val="center"/>
        </w:trPr>
        <w:tc>
          <w:tcPr>
            <w:tcW w:w="796" w:type="pct"/>
            <w:vAlign w:val="center"/>
          </w:tcPr>
          <w:p w14:paraId="464E017A" w14:textId="77777777" w:rsidR="00757A18" w:rsidRPr="00875E35" w:rsidRDefault="00757A18" w:rsidP="00BA0153">
            <w:pPr>
              <w:spacing w:before="0"/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75E35">
              <w:rPr>
                <w:b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3204" w:type="pct"/>
            <w:vAlign w:val="center"/>
          </w:tcPr>
          <w:p w14:paraId="399B714C" w14:textId="77777777" w:rsidR="00757A18" w:rsidRPr="00875E35" w:rsidRDefault="00757A18" w:rsidP="00BA0153">
            <w:pPr>
              <w:spacing w:before="0"/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75E35">
              <w:rPr>
                <w:b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000" w:type="pct"/>
            <w:vAlign w:val="center"/>
          </w:tcPr>
          <w:p w14:paraId="1B56517F" w14:textId="77777777" w:rsidR="00757A18" w:rsidRPr="00875E35" w:rsidRDefault="00757A18" w:rsidP="00BA0153">
            <w:pPr>
              <w:spacing w:before="0"/>
              <w:ind w:firstLine="0"/>
              <w:jc w:val="center"/>
              <w:rPr>
                <w:b/>
                <w:sz w:val="22"/>
                <w:szCs w:val="22"/>
                <w:lang w:val="uk-UA"/>
              </w:rPr>
            </w:pPr>
            <w:r w:rsidRPr="00875E35">
              <w:rPr>
                <w:b/>
                <w:sz w:val="22"/>
                <w:szCs w:val="22"/>
                <w:lang w:val="uk-UA"/>
              </w:rPr>
              <w:t>Член САБ,</w:t>
            </w:r>
          </w:p>
          <w:p w14:paraId="5981234B" w14:textId="77777777" w:rsidR="00757A18" w:rsidRPr="00875E35" w:rsidRDefault="00757A18" w:rsidP="00576B57">
            <w:pPr>
              <w:spacing w:before="0"/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75E35">
              <w:rPr>
                <w:b/>
                <w:sz w:val="22"/>
                <w:szCs w:val="22"/>
                <w:lang w:val="uk-UA"/>
              </w:rPr>
              <w:t>грн з ПДВ 20%</w:t>
            </w:r>
          </w:p>
        </w:tc>
      </w:tr>
      <w:tr w:rsidR="00BA0153" w:rsidRPr="00875E35" w14:paraId="771B4BFE" w14:textId="77777777" w:rsidTr="00D30831">
        <w:trPr>
          <w:cantSplit/>
          <w:jc w:val="center"/>
        </w:trPr>
        <w:tc>
          <w:tcPr>
            <w:tcW w:w="796" w:type="pct"/>
            <w:vAlign w:val="center"/>
          </w:tcPr>
          <w:p w14:paraId="3FD4FAE8" w14:textId="4B4D8B32" w:rsidR="00757A18" w:rsidRPr="00875E35" w:rsidRDefault="002E021E" w:rsidP="00BA0153">
            <w:pPr>
              <w:spacing w:before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2E021E">
              <w:rPr>
                <w:color w:val="222222"/>
                <w:sz w:val="22"/>
                <w:szCs w:val="22"/>
                <w:shd w:val="clear" w:color="auto" w:fill="FFFFFF"/>
              </w:rPr>
              <w:t>2900003520216</w:t>
            </w:r>
          </w:p>
        </w:tc>
        <w:tc>
          <w:tcPr>
            <w:tcW w:w="3204" w:type="pct"/>
            <w:vAlign w:val="center"/>
          </w:tcPr>
          <w:p w14:paraId="68AA7045" w14:textId="77777777" w:rsidR="00757A18" w:rsidRPr="00875E35" w:rsidRDefault="00757A18" w:rsidP="000A2B88">
            <w:pPr>
              <w:spacing w:before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875E35">
              <w:rPr>
                <w:sz w:val="22"/>
                <w:szCs w:val="22"/>
                <w:shd w:val="clear" w:color="auto" w:fill="FFFFFF"/>
                <w:lang w:val="uk-UA"/>
              </w:rPr>
              <w:t>Комплек</w:t>
            </w:r>
            <w:r w:rsidR="004E2A80" w:rsidRPr="00875E35">
              <w:rPr>
                <w:sz w:val="22"/>
                <w:szCs w:val="22"/>
                <w:shd w:val="clear" w:color="auto" w:fill="FFFFFF"/>
                <w:lang w:val="uk-UA"/>
              </w:rPr>
              <w:t xml:space="preserve">т брошур "BAS </w:t>
            </w:r>
            <w:r w:rsidR="000A2B88" w:rsidRPr="00875E35">
              <w:rPr>
                <w:sz w:val="22"/>
                <w:szCs w:val="22"/>
                <w:shd w:val="clear" w:color="auto" w:fill="FFFFFF"/>
                <w:lang w:val="uk-UA"/>
              </w:rPr>
              <w:t>Малий бізнес</w:t>
            </w:r>
            <w:r w:rsidRPr="00875E35">
              <w:rPr>
                <w:sz w:val="22"/>
                <w:szCs w:val="22"/>
                <w:shd w:val="clear" w:color="auto" w:fill="FFFFFF"/>
                <w:lang w:val="uk-UA"/>
              </w:rPr>
              <w:t xml:space="preserve">", 10 </w:t>
            </w:r>
            <w:proofErr w:type="spellStart"/>
            <w:r w:rsidRPr="00875E35">
              <w:rPr>
                <w:sz w:val="22"/>
                <w:szCs w:val="22"/>
                <w:shd w:val="clear" w:color="auto" w:fill="FFFFFF"/>
                <w:lang w:val="uk-UA"/>
              </w:rPr>
              <w:t>шт</w:t>
            </w:r>
            <w:proofErr w:type="spellEnd"/>
          </w:p>
        </w:tc>
        <w:tc>
          <w:tcPr>
            <w:tcW w:w="1000" w:type="pct"/>
            <w:vAlign w:val="center"/>
          </w:tcPr>
          <w:p w14:paraId="6DA1E6AC" w14:textId="77777777" w:rsidR="00757A18" w:rsidRPr="00875E35" w:rsidRDefault="00757A18" w:rsidP="00BA0153">
            <w:pPr>
              <w:spacing w:before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875E35">
              <w:rPr>
                <w:sz w:val="22"/>
                <w:szCs w:val="22"/>
                <w:lang w:val="uk-UA"/>
              </w:rPr>
              <w:t>60</w:t>
            </w:r>
          </w:p>
        </w:tc>
      </w:tr>
      <w:tr w:rsidR="000A2B88" w:rsidRPr="000A2B88" w14:paraId="3B6B458C" w14:textId="77777777" w:rsidTr="00D30831">
        <w:trPr>
          <w:cantSplit/>
          <w:jc w:val="center"/>
        </w:trPr>
        <w:tc>
          <w:tcPr>
            <w:tcW w:w="796" w:type="pct"/>
            <w:vAlign w:val="center"/>
          </w:tcPr>
          <w:p w14:paraId="6D3F44AF" w14:textId="77777777" w:rsidR="000A2B88" w:rsidRPr="00875E35" w:rsidRDefault="000A2B88" w:rsidP="000A2B88">
            <w:pPr>
              <w:spacing w:before="0"/>
              <w:ind w:firstLine="0"/>
              <w:jc w:val="left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875E35">
              <w:rPr>
                <w:sz w:val="22"/>
                <w:szCs w:val="22"/>
                <w:shd w:val="clear" w:color="auto" w:fill="FFFFFF"/>
                <w:lang w:val="uk-UA"/>
              </w:rPr>
              <w:t>2900001988285</w:t>
            </w:r>
          </w:p>
        </w:tc>
        <w:tc>
          <w:tcPr>
            <w:tcW w:w="3204" w:type="pct"/>
            <w:vAlign w:val="center"/>
          </w:tcPr>
          <w:p w14:paraId="2F3ADFB1" w14:textId="77777777" w:rsidR="000A2B88" w:rsidRPr="00875E35" w:rsidRDefault="000A2B88" w:rsidP="000A2B88">
            <w:pPr>
              <w:spacing w:before="0"/>
              <w:ind w:firstLine="0"/>
              <w:jc w:val="left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875E35">
              <w:rPr>
                <w:sz w:val="22"/>
                <w:szCs w:val="22"/>
                <w:shd w:val="clear" w:color="auto" w:fill="FFFFFF"/>
                <w:lang w:val="uk-UA"/>
              </w:rPr>
              <w:t xml:space="preserve">Комплект листівок "Сервіси ІТС. portal.bas-soft.eu", 10 </w:t>
            </w:r>
            <w:proofErr w:type="spellStart"/>
            <w:r w:rsidRPr="00875E35">
              <w:rPr>
                <w:sz w:val="22"/>
                <w:szCs w:val="22"/>
                <w:shd w:val="clear" w:color="auto" w:fill="FFFFFF"/>
                <w:lang w:val="uk-UA"/>
              </w:rPr>
              <w:t>шт</w:t>
            </w:r>
            <w:proofErr w:type="spellEnd"/>
          </w:p>
        </w:tc>
        <w:tc>
          <w:tcPr>
            <w:tcW w:w="1000" w:type="pct"/>
            <w:vAlign w:val="center"/>
          </w:tcPr>
          <w:p w14:paraId="00A4555B" w14:textId="77777777" w:rsidR="000A2B88" w:rsidRPr="00875E35" w:rsidRDefault="000A2B88" w:rsidP="000A2B88">
            <w:pPr>
              <w:spacing w:before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875E35">
              <w:rPr>
                <w:sz w:val="22"/>
                <w:szCs w:val="22"/>
                <w:lang w:val="uk-UA"/>
              </w:rPr>
              <w:t>24</w:t>
            </w:r>
          </w:p>
        </w:tc>
      </w:tr>
    </w:tbl>
    <w:p w14:paraId="1D57DC43" w14:textId="77777777" w:rsidR="00DC528E" w:rsidRPr="00B54F61" w:rsidRDefault="00DC528E" w:rsidP="00BA0153">
      <w:pPr>
        <w:spacing w:before="0"/>
        <w:ind w:firstLine="0"/>
        <w:rPr>
          <w:sz w:val="22"/>
          <w:szCs w:val="22"/>
          <w:lang w:val="uk-UA"/>
        </w:rPr>
      </w:pPr>
    </w:p>
    <w:p w14:paraId="4EA9B175" w14:textId="77777777" w:rsidR="00757A18" w:rsidRPr="00B54F61" w:rsidRDefault="00440839" w:rsidP="00BA0153">
      <w:pPr>
        <w:pStyle w:val="aff0"/>
        <w:jc w:val="both"/>
        <w:rPr>
          <w:rFonts w:ascii="Times New Roman" w:hAnsi="Times New Roman"/>
        </w:rPr>
      </w:pPr>
      <w:r w:rsidRPr="00B54F61">
        <w:rPr>
          <w:rFonts w:ascii="Times New Roman" w:hAnsi="Times New Roman"/>
        </w:rPr>
        <w:t xml:space="preserve">Нагадуємо, в продажу є </w:t>
      </w:r>
      <w:r w:rsidR="00AF4CE1" w:rsidRPr="00B54F61">
        <w:rPr>
          <w:rFonts w:ascii="Times New Roman" w:hAnsi="Times New Roman"/>
        </w:rPr>
        <w:t>рекламні брошури з</w:t>
      </w:r>
      <w:r w:rsidR="00757A18" w:rsidRPr="00B54F61">
        <w:rPr>
          <w:rFonts w:ascii="Times New Roman" w:hAnsi="Times New Roman"/>
        </w:rPr>
        <w:t xml:space="preserve"> інши</w:t>
      </w:r>
      <w:r w:rsidR="00AF4CE1" w:rsidRPr="00B54F61">
        <w:rPr>
          <w:rFonts w:ascii="Times New Roman" w:hAnsi="Times New Roman"/>
        </w:rPr>
        <w:t>х продуктів</w:t>
      </w:r>
      <w:r w:rsidR="00757A18" w:rsidRPr="00B54F61">
        <w:rPr>
          <w:rFonts w:ascii="Times New Roman" w:hAnsi="Times New Roman"/>
        </w:rPr>
        <w:t xml:space="preserve"> лінійки BAS.</w:t>
      </w:r>
    </w:p>
    <w:p w14:paraId="5F09BB68" w14:textId="77777777" w:rsidR="00757A18" w:rsidRPr="00B54F61" w:rsidRDefault="00757A18" w:rsidP="00BA0153">
      <w:pPr>
        <w:pStyle w:val="aff0"/>
        <w:jc w:val="both"/>
        <w:rPr>
          <w:rFonts w:ascii="Times New Roman" w:hAnsi="Times New Roman"/>
        </w:rPr>
      </w:pPr>
    </w:p>
    <w:p w14:paraId="13675FD2" w14:textId="77777777" w:rsidR="006F0939" w:rsidRPr="00B54F61" w:rsidRDefault="00757A18" w:rsidP="00BA0153">
      <w:pPr>
        <w:pStyle w:val="aff0"/>
        <w:jc w:val="both"/>
        <w:rPr>
          <w:rFonts w:ascii="Times New Roman" w:hAnsi="Times New Roman"/>
        </w:rPr>
      </w:pPr>
      <w:r w:rsidRPr="00B54F61">
        <w:rPr>
          <w:rFonts w:ascii="Times New Roman" w:hAnsi="Times New Roman"/>
          <w:b/>
        </w:rPr>
        <w:t>Б</w:t>
      </w:r>
      <w:r w:rsidR="006F0939" w:rsidRPr="00B54F61">
        <w:rPr>
          <w:rFonts w:ascii="Times New Roman" w:hAnsi="Times New Roman"/>
          <w:b/>
        </w:rPr>
        <w:t>рошура</w:t>
      </w:r>
      <w:r w:rsidR="00440839" w:rsidRPr="00B54F61">
        <w:rPr>
          <w:rFonts w:ascii="Times New Roman" w:hAnsi="Times New Roman"/>
          <w:b/>
        </w:rPr>
        <w:t xml:space="preserve"> </w:t>
      </w:r>
      <w:r w:rsidR="00C519F8" w:rsidRPr="00B54F61">
        <w:rPr>
          <w:rFonts w:ascii="Times New Roman" w:hAnsi="Times New Roman"/>
          <w:b/>
        </w:rPr>
        <w:t>"</w:t>
      </w:r>
      <w:r w:rsidR="006F0939" w:rsidRPr="00B54F61">
        <w:rPr>
          <w:rFonts w:ascii="Times New Roman" w:hAnsi="Times New Roman"/>
          <w:b/>
        </w:rPr>
        <w:t>BAS ERP</w:t>
      </w:r>
      <w:r w:rsidR="00C519F8" w:rsidRPr="00B54F61">
        <w:rPr>
          <w:rFonts w:ascii="Times New Roman" w:hAnsi="Times New Roman"/>
          <w:b/>
        </w:rPr>
        <w:t>"</w:t>
      </w:r>
      <w:r w:rsidR="006F0939" w:rsidRPr="00B54F61">
        <w:rPr>
          <w:rFonts w:ascii="Times New Roman" w:hAnsi="Times New Roman"/>
          <w:b/>
        </w:rPr>
        <w:t>.</w:t>
      </w:r>
      <w:r w:rsidR="00440839" w:rsidRPr="00B54F61">
        <w:rPr>
          <w:rFonts w:ascii="Times New Roman" w:hAnsi="Times New Roman"/>
        </w:rPr>
        <w:t xml:space="preserve"> </w:t>
      </w:r>
      <w:r w:rsidR="00F07AD3" w:rsidRPr="00B54F61">
        <w:rPr>
          <w:rFonts w:ascii="Times New Roman" w:hAnsi="Times New Roman"/>
        </w:rPr>
        <w:t xml:space="preserve">Брошура включає короткий опис основних підсистем та функціональних можливостей </w:t>
      </w:r>
      <w:r w:rsidRPr="00B54F61">
        <w:rPr>
          <w:rFonts w:ascii="Times New Roman" w:hAnsi="Times New Roman"/>
        </w:rPr>
        <w:t>"</w:t>
      </w:r>
      <w:r w:rsidR="00F07AD3" w:rsidRPr="00B54F61">
        <w:rPr>
          <w:rFonts w:ascii="Times New Roman" w:hAnsi="Times New Roman"/>
        </w:rPr>
        <w:t>BAS ERP</w:t>
      </w:r>
      <w:r w:rsidRPr="0010537B">
        <w:rPr>
          <w:rFonts w:ascii="Times New Roman" w:hAnsi="Times New Roman"/>
        </w:rPr>
        <w:t>"</w:t>
      </w:r>
      <w:r w:rsidR="005C7AA4" w:rsidRPr="0010537B">
        <w:rPr>
          <w:rFonts w:ascii="Times New Roman" w:hAnsi="Times New Roman"/>
        </w:rPr>
        <w:t xml:space="preserve"> (редакція 2.5)</w:t>
      </w:r>
      <w:r w:rsidR="00F07AD3" w:rsidRPr="0010537B">
        <w:rPr>
          <w:rFonts w:ascii="Times New Roman" w:hAnsi="Times New Roman"/>
        </w:rPr>
        <w:t>, інформацію про</w:t>
      </w:r>
      <w:r w:rsidR="00F07AD3" w:rsidRPr="00B54F61">
        <w:rPr>
          <w:rFonts w:ascii="Times New Roman" w:hAnsi="Times New Roman"/>
        </w:rPr>
        <w:t xml:space="preserve"> порядок супроводу та впровадження </w:t>
      </w:r>
      <w:r w:rsidR="00C47991" w:rsidRPr="00B54F61">
        <w:rPr>
          <w:rFonts w:ascii="Times New Roman" w:hAnsi="Times New Roman"/>
        </w:rPr>
        <w:t>цього рішення</w:t>
      </w:r>
      <w:r w:rsidR="00F07AD3" w:rsidRPr="00B54F61">
        <w:rPr>
          <w:rFonts w:ascii="Times New Roman" w:hAnsi="Times New Roman"/>
        </w:rPr>
        <w:t>.</w:t>
      </w:r>
    </w:p>
    <w:p w14:paraId="7FD3C95C" w14:textId="77777777" w:rsidR="003F31BD" w:rsidRPr="00B54F61" w:rsidRDefault="003F31BD" w:rsidP="003F31BD">
      <w:pPr>
        <w:pStyle w:val="af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B54F61">
        <w:rPr>
          <w:rFonts w:ascii="Times New Roman" w:hAnsi="Times New Roman"/>
        </w:rPr>
        <w:t>ормат А5 (12 сторінок).</w:t>
      </w:r>
    </w:p>
    <w:p w14:paraId="7AE0D8F6" w14:textId="77777777" w:rsidR="00AE5357" w:rsidRPr="00B54F61" w:rsidRDefault="00AE5357" w:rsidP="00BA0153">
      <w:pPr>
        <w:pStyle w:val="aff0"/>
        <w:jc w:val="both"/>
        <w:rPr>
          <w:rFonts w:ascii="Times New Roman" w:hAnsi="Times New Roman"/>
        </w:rPr>
      </w:pPr>
    </w:p>
    <w:p w14:paraId="1EF05007" w14:textId="77777777" w:rsidR="00AE5357" w:rsidRPr="00B54F61" w:rsidRDefault="00AE5357" w:rsidP="00BA0153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  <w:r w:rsidRPr="00B54F61">
        <w:rPr>
          <w:b/>
          <w:sz w:val="22"/>
          <w:szCs w:val="22"/>
          <w:lang w:val="uk-UA"/>
        </w:rPr>
        <w:t xml:space="preserve">Брошура </w:t>
      </w:r>
      <w:r w:rsidRPr="00B54F61">
        <w:rPr>
          <w:b/>
          <w:sz w:val="22"/>
          <w:szCs w:val="22"/>
          <w:shd w:val="clear" w:color="auto" w:fill="FFFFFF"/>
          <w:lang w:val="uk-UA"/>
        </w:rPr>
        <w:t>"BAS Документообіг КОРП"</w:t>
      </w:r>
      <w:r w:rsidRPr="00B54F61">
        <w:rPr>
          <w:sz w:val="22"/>
          <w:szCs w:val="22"/>
          <w:shd w:val="clear" w:color="auto" w:fill="FFFFFF"/>
          <w:lang w:val="uk-UA"/>
        </w:rPr>
        <w:t xml:space="preserve"> інформує користувачів про ключові переваги рішення ECM-класу, включає детальний опис функціональних можливостей рішення "BAS Документообіг КОРП", яке дозволяє в комплексі вирішувати завдання автоматизації обліку документів, взаємодії співробітників, контролю та аналізу виконавчої дисципліни. </w:t>
      </w:r>
      <w:r w:rsidR="00AF4CE1" w:rsidRPr="00B54F61">
        <w:rPr>
          <w:sz w:val="22"/>
          <w:szCs w:val="22"/>
          <w:shd w:val="clear" w:color="auto" w:fill="FFFFFF"/>
          <w:lang w:val="uk-UA"/>
        </w:rPr>
        <w:t>Брошура</w:t>
      </w:r>
      <w:r w:rsidRPr="00B54F61">
        <w:rPr>
          <w:sz w:val="22"/>
          <w:szCs w:val="22"/>
          <w:shd w:val="clear" w:color="auto" w:fill="FFFFFF"/>
          <w:lang w:val="uk-UA"/>
        </w:rPr>
        <w:t xml:space="preserve"> також включає інформацію про умови супроводу та впровадження рішення.</w:t>
      </w:r>
    </w:p>
    <w:p w14:paraId="043ADD5C" w14:textId="7815A987" w:rsidR="003F31BD" w:rsidRDefault="003F31BD" w:rsidP="003F31BD">
      <w:pPr>
        <w:pStyle w:val="af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B54F61">
        <w:rPr>
          <w:rFonts w:ascii="Times New Roman" w:hAnsi="Times New Roman"/>
        </w:rPr>
        <w:t>ормат А5 (12 сторінок).</w:t>
      </w:r>
    </w:p>
    <w:p w14:paraId="72159FB8" w14:textId="77777777" w:rsidR="00875E35" w:rsidRDefault="00875E35" w:rsidP="003F31BD">
      <w:pPr>
        <w:pStyle w:val="aff0"/>
        <w:jc w:val="both"/>
        <w:rPr>
          <w:rFonts w:ascii="Times New Roman" w:hAnsi="Times New Roman"/>
        </w:rPr>
      </w:pPr>
    </w:p>
    <w:p w14:paraId="5098EEFF" w14:textId="77777777" w:rsidR="00875E35" w:rsidRPr="00B54F61" w:rsidRDefault="00875E35" w:rsidP="00875E35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  <w:r w:rsidRPr="00B54F61">
        <w:rPr>
          <w:b/>
          <w:sz w:val="22"/>
          <w:szCs w:val="22"/>
          <w:lang w:val="uk-UA"/>
        </w:rPr>
        <w:t xml:space="preserve">Брошура </w:t>
      </w:r>
      <w:r w:rsidRPr="00B54F61">
        <w:rPr>
          <w:b/>
          <w:sz w:val="22"/>
          <w:szCs w:val="22"/>
          <w:shd w:val="clear" w:color="auto" w:fill="FFFFFF"/>
          <w:lang w:val="uk-UA"/>
        </w:rPr>
        <w:t>"BAS Комплексне управління підприємством"</w:t>
      </w:r>
      <w:r w:rsidRPr="00B54F61">
        <w:rPr>
          <w:sz w:val="22"/>
          <w:szCs w:val="22"/>
          <w:shd w:val="clear" w:color="auto" w:fill="FFFFFF"/>
          <w:lang w:val="uk-UA"/>
        </w:rPr>
        <w:t xml:space="preserve"> включає короткий опис основних підсистем та функціональних можливостей програми та її ключові переваги. В брошурі також розміщено інформацію про умови супроводу та впровадження "BAS Комплексне управління підприємством".</w:t>
      </w:r>
    </w:p>
    <w:p w14:paraId="366EB816" w14:textId="1501909E" w:rsidR="00875E35" w:rsidRDefault="00875E35" w:rsidP="003F31BD">
      <w:pPr>
        <w:pStyle w:val="af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B54F61">
        <w:rPr>
          <w:rFonts w:ascii="Times New Roman" w:hAnsi="Times New Roman"/>
        </w:rPr>
        <w:t>ормат А5 (12 сторінок).</w:t>
      </w:r>
    </w:p>
    <w:p w14:paraId="5B52F08F" w14:textId="17E37EE9" w:rsidR="00875E35" w:rsidRDefault="00875E35" w:rsidP="003F31BD">
      <w:pPr>
        <w:pStyle w:val="aff0"/>
        <w:jc w:val="both"/>
        <w:rPr>
          <w:rFonts w:ascii="Times New Roman" w:hAnsi="Times New Roman"/>
        </w:rPr>
      </w:pPr>
    </w:p>
    <w:p w14:paraId="44B50817" w14:textId="77777777" w:rsidR="00875E35" w:rsidRPr="00B54F61" w:rsidRDefault="00875E35" w:rsidP="00875E35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  <w:r w:rsidRPr="00B54F61">
        <w:rPr>
          <w:b/>
          <w:sz w:val="22"/>
          <w:szCs w:val="22"/>
          <w:lang w:val="uk-UA"/>
        </w:rPr>
        <w:t xml:space="preserve">Брошура </w:t>
      </w:r>
      <w:r w:rsidRPr="00B54F61">
        <w:rPr>
          <w:b/>
          <w:sz w:val="22"/>
          <w:szCs w:val="22"/>
          <w:shd w:val="clear" w:color="auto" w:fill="FFFFFF"/>
          <w:lang w:val="uk-UA"/>
        </w:rPr>
        <w:t>"BAS Бухгалтерія"</w:t>
      </w:r>
      <w:r w:rsidRPr="00B54F61">
        <w:rPr>
          <w:sz w:val="22"/>
          <w:szCs w:val="22"/>
          <w:shd w:val="clear" w:color="auto" w:fill="FFFFFF"/>
          <w:lang w:val="uk-UA"/>
        </w:rPr>
        <w:t xml:space="preserve"> включає опис всіх трьох програм лінійки (ПРОФ, Базова, КОРП) та порівняльну таблицю їхньої функціональності. В описі ділянок обліку, що автоматизовані в цих програмах, зроблено акцент на переваги пропонованих рішень в порівнянні з більш застарілими. Брошура також включає інформацію про інтегровані сервіси ІТС, умови супроводу та впровадження вищеназваних рішень.</w:t>
      </w:r>
    </w:p>
    <w:p w14:paraId="0D8865C6" w14:textId="1A290747" w:rsidR="00875E35" w:rsidRPr="00B54F61" w:rsidRDefault="00875E35" w:rsidP="003F31BD">
      <w:pPr>
        <w:pStyle w:val="af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Ф</w:t>
      </w:r>
      <w:r w:rsidRPr="00B54F61">
        <w:rPr>
          <w:rFonts w:ascii="Times New Roman" w:hAnsi="Times New Roman"/>
        </w:rPr>
        <w:t>ормат А5 (12 сторінок).</w:t>
      </w:r>
    </w:p>
    <w:p w14:paraId="614ACA77" w14:textId="77777777" w:rsidR="00AE5357" w:rsidRPr="00B54F61" w:rsidRDefault="00AE5357" w:rsidP="00BA0153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</w:p>
    <w:p w14:paraId="0D463257" w14:textId="77777777" w:rsidR="00AE5357" w:rsidRPr="00B54F61" w:rsidRDefault="00AE5357" w:rsidP="00BA0153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  <w:r w:rsidRPr="00B54F61">
        <w:rPr>
          <w:b/>
          <w:sz w:val="22"/>
          <w:szCs w:val="22"/>
          <w:lang w:val="uk-UA"/>
        </w:rPr>
        <w:t xml:space="preserve">Брошура </w:t>
      </w:r>
      <w:r w:rsidRPr="00B54F61">
        <w:rPr>
          <w:b/>
          <w:sz w:val="22"/>
          <w:szCs w:val="22"/>
          <w:shd w:val="clear" w:color="auto" w:fill="FFFFFF"/>
          <w:lang w:val="uk-UA"/>
        </w:rPr>
        <w:t>"BAS Управління торгівлею"</w:t>
      </w:r>
      <w:r w:rsidRPr="00B54F61">
        <w:rPr>
          <w:sz w:val="22"/>
          <w:szCs w:val="22"/>
          <w:shd w:val="clear" w:color="auto" w:fill="FFFFFF"/>
          <w:lang w:val="uk-UA"/>
        </w:rPr>
        <w:t xml:space="preserve"> включає опис основних підсистем програмного продукту "BAS Управління торгівлею", який дозволяє в комплексі автоматизувати задачі оперативного та управлінського обліку, аналізу і планування торгових операцій. </w:t>
      </w:r>
      <w:r w:rsidR="00AF4CE1" w:rsidRPr="00B54F61">
        <w:rPr>
          <w:sz w:val="22"/>
          <w:szCs w:val="22"/>
          <w:shd w:val="clear" w:color="auto" w:fill="FFFFFF"/>
          <w:lang w:val="uk-UA"/>
        </w:rPr>
        <w:t>Брошура</w:t>
      </w:r>
      <w:r w:rsidRPr="00B54F61">
        <w:rPr>
          <w:sz w:val="22"/>
          <w:szCs w:val="22"/>
          <w:shd w:val="clear" w:color="auto" w:fill="FFFFFF"/>
          <w:lang w:val="uk-UA"/>
        </w:rPr>
        <w:t xml:space="preserve"> також включає інформацію про умови супроводу та впровадження рішення.</w:t>
      </w:r>
    </w:p>
    <w:p w14:paraId="5905F7CA" w14:textId="77777777" w:rsidR="003F31BD" w:rsidRPr="00B54F61" w:rsidRDefault="003F31BD" w:rsidP="003F31BD">
      <w:pPr>
        <w:pStyle w:val="af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B54F61">
        <w:rPr>
          <w:rFonts w:ascii="Times New Roman" w:hAnsi="Times New Roman"/>
        </w:rPr>
        <w:t>ормат</w:t>
      </w:r>
      <w:r>
        <w:rPr>
          <w:rFonts w:ascii="Times New Roman" w:hAnsi="Times New Roman"/>
        </w:rPr>
        <w:t xml:space="preserve"> А5 (8</w:t>
      </w:r>
      <w:r w:rsidRPr="00B54F61">
        <w:rPr>
          <w:rFonts w:ascii="Times New Roman" w:hAnsi="Times New Roman"/>
        </w:rPr>
        <w:t xml:space="preserve"> сторінок).</w:t>
      </w:r>
    </w:p>
    <w:p w14:paraId="54FFE576" w14:textId="77777777" w:rsidR="00A452B2" w:rsidRPr="00B54F61" w:rsidRDefault="00A452B2" w:rsidP="00BA0153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</w:p>
    <w:p w14:paraId="7812BAFA" w14:textId="77777777" w:rsidR="00A452B2" w:rsidRPr="00B54F61" w:rsidRDefault="00A452B2" w:rsidP="00A452B2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  <w:r w:rsidRPr="00B54F61">
        <w:rPr>
          <w:b/>
          <w:sz w:val="22"/>
          <w:szCs w:val="22"/>
          <w:lang w:val="uk-UA"/>
        </w:rPr>
        <w:t xml:space="preserve">Брошура </w:t>
      </w:r>
      <w:r w:rsidRPr="00B54F61">
        <w:rPr>
          <w:b/>
          <w:sz w:val="22"/>
          <w:szCs w:val="22"/>
          <w:shd w:val="clear" w:color="auto" w:fill="FFFFFF"/>
          <w:lang w:val="uk-UA"/>
        </w:rPr>
        <w:t>"BAS Роздрібна торгівля"</w:t>
      </w:r>
      <w:r w:rsidRPr="00B54F61">
        <w:rPr>
          <w:sz w:val="22"/>
          <w:szCs w:val="22"/>
          <w:shd w:val="clear" w:color="auto" w:fill="FFFFFF"/>
          <w:lang w:val="uk-UA"/>
        </w:rPr>
        <w:t xml:space="preserve"> включає опис основних функцій програми, який дає уявлення про можливості програми для автоматизації торговельних мереж та окремих магазинів. В описі зроблено акцент на роботу з торговим обладнанням та інтеграційні можливості, показано </w:t>
      </w:r>
      <w:proofErr w:type="spellStart"/>
      <w:r w:rsidRPr="00B54F61">
        <w:rPr>
          <w:sz w:val="22"/>
          <w:szCs w:val="22"/>
          <w:shd w:val="clear" w:color="auto" w:fill="FFFFFF"/>
          <w:lang w:val="uk-UA"/>
        </w:rPr>
        <w:t>скріншот</w:t>
      </w:r>
      <w:proofErr w:type="spellEnd"/>
      <w:r w:rsidRPr="00B54F61">
        <w:rPr>
          <w:sz w:val="22"/>
          <w:szCs w:val="22"/>
          <w:shd w:val="clear" w:color="auto" w:fill="FFFFFF"/>
          <w:lang w:val="uk-UA"/>
        </w:rPr>
        <w:t xml:space="preserve"> робочого місця касира. Брошура також включає інформацію про умови супроводу та впровадження рішення.</w:t>
      </w:r>
    </w:p>
    <w:p w14:paraId="019C043B" w14:textId="77777777" w:rsidR="003F31BD" w:rsidRPr="00B54F61" w:rsidRDefault="003F31BD" w:rsidP="003F31BD">
      <w:pPr>
        <w:pStyle w:val="af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B54F61">
        <w:rPr>
          <w:rFonts w:ascii="Times New Roman" w:hAnsi="Times New Roman"/>
        </w:rPr>
        <w:t>ормат</w:t>
      </w:r>
      <w:r>
        <w:rPr>
          <w:rFonts w:ascii="Times New Roman" w:hAnsi="Times New Roman"/>
        </w:rPr>
        <w:t xml:space="preserve"> А5 (8</w:t>
      </w:r>
      <w:r w:rsidRPr="00B54F61">
        <w:rPr>
          <w:rFonts w:ascii="Times New Roman" w:hAnsi="Times New Roman"/>
        </w:rPr>
        <w:t xml:space="preserve"> сторінок).</w:t>
      </w:r>
    </w:p>
    <w:p w14:paraId="48D00181" w14:textId="429D4377" w:rsidR="00576B57" w:rsidRDefault="00576B57" w:rsidP="003F31BD">
      <w:pPr>
        <w:pStyle w:val="aff0"/>
        <w:jc w:val="both"/>
        <w:rPr>
          <w:rFonts w:ascii="Times New Roman" w:hAnsi="Times New Roman"/>
        </w:rPr>
      </w:pPr>
    </w:p>
    <w:p w14:paraId="6ED6979D" w14:textId="77777777" w:rsidR="00576B57" w:rsidRPr="00B54F61" w:rsidRDefault="00576B57" w:rsidP="00576B57">
      <w:pPr>
        <w:suppressAutoHyphens/>
        <w:spacing w:before="0"/>
        <w:ind w:firstLine="0"/>
        <w:rPr>
          <w:sz w:val="22"/>
          <w:szCs w:val="22"/>
          <w:shd w:val="clear" w:color="auto" w:fill="FFFFFF"/>
          <w:lang w:val="uk-UA"/>
        </w:rPr>
      </w:pPr>
      <w:r w:rsidRPr="00B54F61">
        <w:rPr>
          <w:b/>
          <w:sz w:val="22"/>
          <w:szCs w:val="22"/>
          <w:lang w:val="uk-UA"/>
        </w:rPr>
        <w:t xml:space="preserve">Брошура </w:t>
      </w:r>
      <w:r w:rsidRPr="00B54F61">
        <w:rPr>
          <w:b/>
          <w:sz w:val="22"/>
          <w:szCs w:val="22"/>
          <w:shd w:val="clear" w:color="auto" w:fill="FFFFFF"/>
          <w:lang w:val="uk-UA"/>
        </w:rPr>
        <w:t xml:space="preserve">"BAS </w:t>
      </w:r>
      <w:r>
        <w:rPr>
          <w:b/>
          <w:sz w:val="22"/>
          <w:szCs w:val="22"/>
          <w:shd w:val="clear" w:color="auto" w:fill="FFFFFF"/>
          <w:lang w:val="uk-UA"/>
        </w:rPr>
        <w:t>АГРО</w:t>
      </w:r>
      <w:r w:rsidRPr="00B54F61">
        <w:rPr>
          <w:b/>
          <w:sz w:val="22"/>
          <w:szCs w:val="22"/>
          <w:shd w:val="clear" w:color="auto" w:fill="FFFFFF"/>
          <w:lang w:val="uk-UA"/>
        </w:rPr>
        <w:t>"</w:t>
      </w:r>
      <w:r w:rsidRPr="00B54F61">
        <w:rPr>
          <w:sz w:val="22"/>
          <w:szCs w:val="22"/>
          <w:shd w:val="clear" w:color="auto" w:fill="FFFFFF"/>
          <w:lang w:val="uk-UA"/>
        </w:rPr>
        <w:t xml:space="preserve"> </w:t>
      </w:r>
      <w:r>
        <w:rPr>
          <w:sz w:val="22"/>
          <w:szCs w:val="22"/>
          <w:shd w:val="clear" w:color="auto" w:fill="FFFFFF"/>
          <w:lang w:val="uk-UA"/>
        </w:rPr>
        <w:t xml:space="preserve">включає короткий опис </w:t>
      </w:r>
      <w:r w:rsidRPr="00B54F61">
        <w:rPr>
          <w:sz w:val="22"/>
          <w:szCs w:val="22"/>
          <w:shd w:val="clear" w:color="auto" w:fill="FFFFFF"/>
          <w:lang w:val="uk-UA"/>
        </w:rPr>
        <w:t>трьох</w:t>
      </w:r>
      <w:r>
        <w:rPr>
          <w:sz w:val="22"/>
          <w:szCs w:val="22"/>
          <w:shd w:val="clear" w:color="auto" w:fill="FFFFFF"/>
          <w:lang w:val="uk-UA"/>
        </w:rPr>
        <w:t xml:space="preserve"> програм: </w:t>
      </w:r>
      <w:r w:rsidRPr="00213D42">
        <w:rPr>
          <w:sz w:val="22"/>
          <w:szCs w:val="22"/>
          <w:lang w:val="uk-UA"/>
        </w:rPr>
        <w:t>"BAS АГРО.</w:t>
      </w:r>
      <w:r>
        <w:rPr>
          <w:sz w:val="22"/>
          <w:szCs w:val="22"/>
          <w:lang w:val="uk-UA"/>
        </w:rPr>
        <w:t xml:space="preserve"> </w:t>
      </w:r>
      <w:r w:rsidRPr="00213D42">
        <w:rPr>
          <w:sz w:val="22"/>
          <w:szCs w:val="22"/>
          <w:lang w:val="uk-UA"/>
        </w:rPr>
        <w:t xml:space="preserve">ERP", </w:t>
      </w:r>
      <w:r>
        <w:rPr>
          <w:sz w:val="22"/>
          <w:szCs w:val="22"/>
          <w:lang w:val="uk-UA"/>
        </w:rPr>
        <w:t>"</w:t>
      </w:r>
      <w:r>
        <w:rPr>
          <w:sz w:val="22"/>
          <w:szCs w:val="22"/>
          <w:lang w:val="en-US"/>
        </w:rPr>
        <w:t>BAS</w:t>
      </w:r>
      <w:r w:rsidRPr="00F30C25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АГРО. Бухгалтерія", "</w:t>
      </w:r>
      <w:r>
        <w:rPr>
          <w:sz w:val="22"/>
          <w:szCs w:val="22"/>
          <w:lang w:val="en-US"/>
        </w:rPr>
        <w:t>BAS</w:t>
      </w:r>
      <w:r w:rsidRPr="00F30C25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АГРО. Бухгалтерія елеватора, млина і комбікормового заводу"</w:t>
      </w:r>
      <w:r>
        <w:rPr>
          <w:sz w:val="22"/>
          <w:szCs w:val="22"/>
          <w:shd w:val="clear" w:color="auto" w:fill="FFFFFF"/>
          <w:lang w:val="uk-UA"/>
        </w:rPr>
        <w:t>. В брошурі коротко описано про призначення кожного рішення та галузеву специфіку яку воно автоматизує</w:t>
      </w:r>
      <w:r w:rsidRPr="00B54F61">
        <w:rPr>
          <w:sz w:val="22"/>
          <w:szCs w:val="22"/>
          <w:shd w:val="clear" w:color="auto" w:fill="FFFFFF"/>
          <w:lang w:val="uk-UA"/>
        </w:rPr>
        <w:t>.</w:t>
      </w:r>
    </w:p>
    <w:p w14:paraId="39835580" w14:textId="77777777" w:rsidR="00576B57" w:rsidRPr="00B54F61" w:rsidRDefault="00576B57" w:rsidP="003F31BD">
      <w:pPr>
        <w:pStyle w:val="af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B54F61">
        <w:rPr>
          <w:rFonts w:ascii="Times New Roman" w:hAnsi="Times New Roman"/>
        </w:rPr>
        <w:t>ормат А5 (12 сторінок).</w:t>
      </w:r>
    </w:p>
    <w:p w14:paraId="2BBB58F9" w14:textId="24834156" w:rsidR="00A452B2" w:rsidRPr="00B54F61" w:rsidRDefault="00A452B2" w:rsidP="00A452B2">
      <w:pPr>
        <w:suppressAutoHyphens/>
        <w:spacing w:before="0"/>
        <w:ind w:firstLine="0"/>
        <w:rPr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14"/>
        <w:gridCol w:w="6896"/>
        <w:gridCol w:w="2152"/>
      </w:tblGrid>
      <w:tr w:rsidR="00BA0153" w:rsidRPr="00B54F61" w14:paraId="095FA171" w14:textId="77777777" w:rsidTr="002D2160">
        <w:trPr>
          <w:cantSplit/>
          <w:tblHeader/>
          <w:jc w:val="center"/>
        </w:trPr>
        <w:tc>
          <w:tcPr>
            <w:tcW w:w="796" w:type="pct"/>
            <w:vAlign w:val="center"/>
          </w:tcPr>
          <w:p w14:paraId="4D511CC0" w14:textId="77777777" w:rsidR="000141BC" w:rsidRPr="002B7279" w:rsidRDefault="000141BC" w:rsidP="00BA0153">
            <w:pPr>
              <w:spacing w:before="0"/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B7279">
              <w:rPr>
                <w:b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3204" w:type="pct"/>
            <w:vAlign w:val="center"/>
          </w:tcPr>
          <w:p w14:paraId="3BC8D8DA" w14:textId="77777777" w:rsidR="000141BC" w:rsidRPr="002B7279" w:rsidRDefault="000141BC" w:rsidP="00BA0153">
            <w:pPr>
              <w:spacing w:before="0"/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B7279">
              <w:rPr>
                <w:b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000" w:type="pct"/>
            <w:vAlign w:val="center"/>
          </w:tcPr>
          <w:p w14:paraId="2333FAA4" w14:textId="77777777" w:rsidR="000141BC" w:rsidRPr="002B7279" w:rsidRDefault="000141BC" w:rsidP="00BA0153">
            <w:pPr>
              <w:spacing w:before="0"/>
              <w:ind w:firstLine="0"/>
              <w:jc w:val="center"/>
              <w:rPr>
                <w:b/>
                <w:sz w:val="22"/>
                <w:szCs w:val="22"/>
                <w:lang w:val="uk-UA"/>
              </w:rPr>
            </w:pPr>
            <w:r w:rsidRPr="002B7279">
              <w:rPr>
                <w:b/>
                <w:sz w:val="22"/>
                <w:szCs w:val="22"/>
                <w:lang w:val="uk-UA"/>
              </w:rPr>
              <w:t>Член САБ,</w:t>
            </w:r>
          </w:p>
          <w:p w14:paraId="1C231815" w14:textId="77777777" w:rsidR="000141BC" w:rsidRPr="002B7279" w:rsidRDefault="00576B57" w:rsidP="00BA0153">
            <w:pPr>
              <w:spacing w:before="0"/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B7279">
              <w:rPr>
                <w:b/>
                <w:sz w:val="22"/>
                <w:szCs w:val="22"/>
                <w:lang w:val="uk-UA"/>
              </w:rPr>
              <w:t>грн</w:t>
            </w:r>
            <w:r w:rsidR="000141BC" w:rsidRPr="002B7279">
              <w:rPr>
                <w:b/>
                <w:sz w:val="22"/>
                <w:szCs w:val="22"/>
                <w:lang w:val="uk-UA"/>
              </w:rPr>
              <w:t xml:space="preserve"> з ПДВ 20%</w:t>
            </w:r>
          </w:p>
        </w:tc>
      </w:tr>
      <w:tr w:rsidR="00BA0153" w:rsidRPr="00B54F61" w14:paraId="18930956" w14:textId="77777777" w:rsidTr="002D2160">
        <w:trPr>
          <w:cantSplit/>
          <w:jc w:val="center"/>
        </w:trPr>
        <w:tc>
          <w:tcPr>
            <w:tcW w:w="796" w:type="pct"/>
            <w:vAlign w:val="center"/>
          </w:tcPr>
          <w:p w14:paraId="34C12E4A" w14:textId="77777777" w:rsidR="000141BC" w:rsidRPr="002B7279" w:rsidRDefault="000141BC" w:rsidP="00BA0153">
            <w:pPr>
              <w:spacing w:before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2B7279">
              <w:rPr>
                <w:sz w:val="22"/>
                <w:szCs w:val="22"/>
                <w:shd w:val="clear" w:color="auto" w:fill="FFFFFF"/>
                <w:lang w:val="uk-UA"/>
              </w:rPr>
              <w:t>2900001962254</w:t>
            </w:r>
          </w:p>
        </w:tc>
        <w:tc>
          <w:tcPr>
            <w:tcW w:w="3204" w:type="pct"/>
            <w:vAlign w:val="center"/>
          </w:tcPr>
          <w:p w14:paraId="7219963C" w14:textId="77777777" w:rsidR="000141BC" w:rsidRPr="002B7279" w:rsidRDefault="000141BC" w:rsidP="00BA0153">
            <w:pPr>
              <w:spacing w:before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2B7279">
              <w:rPr>
                <w:sz w:val="22"/>
                <w:szCs w:val="22"/>
                <w:shd w:val="clear" w:color="auto" w:fill="FFFFFF"/>
                <w:lang w:val="uk-UA"/>
              </w:rPr>
              <w:t xml:space="preserve">Комплект брошур </w:t>
            </w:r>
            <w:r w:rsidR="00E45490" w:rsidRPr="002B7279">
              <w:rPr>
                <w:sz w:val="22"/>
                <w:szCs w:val="22"/>
                <w:shd w:val="clear" w:color="auto" w:fill="FFFFFF"/>
                <w:lang w:val="uk-UA"/>
              </w:rPr>
              <w:t>"</w:t>
            </w:r>
            <w:r w:rsidRPr="002B7279">
              <w:rPr>
                <w:sz w:val="22"/>
                <w:szCs w:val="22"/>
                <w:shd w:val="clear" w:color="auto" w:fill="FFFFFF"/>
                <w:lang w:val="uk-UA"/>
              </w:rPr>
              <w:t>BAS ERP</w:t>
            </w:r>
            <w:r w:rsidR="00E45490" w:rsidRPr="002B7279">
              <w:rPr>
                <w:sz w:val="22"/>
                <w:szCs w:val="22"/>
                <w:shd w:val="clear" w:color="auto" w:fill="FFFFFF"/>
                <w:lang w:val="uk-UA"/>
              </w:rPr>
              <w:t>"</w:t>
            </w:r>
            <w:r w:rsidRPr="002B7279">
              <w:rPr>
                <w:sz w:val="22"/>
                <w:szCs w:val="22"/>
                <w:shd w:val="clear" w:color="auto" w:fill="FFFFFF"/>
                <w:lang w:val="uk-UA"/>
              </w:rPr>
              <w:t xml:space="preserve">, 10 </w:t>
            </w:r>
            <w:proofErr w:type="spellStart"/>
            <w:r w:rsidRPr="002B7279">
              <w:rPr>
                <w:sz w:val="22"/>
                <w:szCs w:val="22"/>
                <w:shd w:val="clear" w:color="auto" w:fill="FFFFFF"/>
                <w:lang w:val="uk-UA"/>
              </w:rPr>
              <w:t>шт</w:t>
            </w:r>
            <w:proofErr w:type="spellEnd"/>
          </w:p>
        </w:tc>
        <w:tc>
          <w:tcPr>
            <w:tcW w:w="1000" w:type="pct"/>
            <w:vAlign w:val="center"/>
          </w:tcPr>
          <w:p w14:paraId="5AA57554" w14:textId="77777777" w:rsidR="000141BC" w:rsidRPr="002B7279" w:rsidRDefault="000141BC" w:rsidP="00BA0153">
            <w:pPr>
              <w:spacing w:before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2B7279">
              <w:rPr>
                <w:sz w:val="22"/>
                <w:szCs w:val="22"/>
                <w:lang w:val="uk-UA"/>
              </w:rPr>
              <w:t>60</w:t>
            </w:r>
          </w:p>
        </w:tc>
      </w:tr>
      <w:tr w:rsidR="00BA0153" w:rsidRPr="00B54F61" w14:paraId="79542D11" w14:textId="77777777" w:rsidTr="002D2160">
        <w:trPr>
          <w:cantSplit/>
          <w:jc w:val="center"/>
        </w:trPr>
        <w:tc>
          <w:tcPr>
            <w:tcW w:w="796" w:type="pct"/>
            <w:vAlign w:val="center"/>
          </w:tcPr>
          <w:p w14:paraId="5BD9D858" w14:textId="77777777" w:rsidR="00AE5357" w:rsidRPr="00B54F61" w:rsidRDefault="00AE5357" w:rsidP="00BA0153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shd w:val="clear" w:color="auto" w:fill="FFFFFF"/>
                <w:lang w:val="uk-UA"/>
              </w:rPr>
            </w:pPr>
            <w:r w:rsidRPr="00B54F61">
              <w:rPr>
                <w:sz w:val="22"/>
                <w:szCs w:val="22"/>
                <w:shd w:val="clear" w:color="auto" w:fill="FFFFFF"/>
                <w:lang w:val="uk-UA"/>
              </w:rPr>
              <w:t>2900001988292</w:t>
            </w:r>
          </w:p>
        </w:tc>
        <w:tc>
          <w:tcPr>
            <w:tcW w:w="3204" w:type="pct"/>
            <w:vAlign w:val="center"/>
          </w:tcPr>
          <w:p w14:paraId="4F4D9956" w14:textId="77777777" w:rsidR="00AE5357" w:rsidRPr="00B54F61" w:rsidRDefault="00AE5357" w:rsidP="00BA0153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shd w:val="clear" w:color="auto" w:fill="FFFFFF"/>
                <w:lang w:val="uk-UA"/>
              </w:rPr>
            </w:pPr>
            <w:r w:rsidRPr="00B54F61">
              <w:rPr>
                <w:sz w:val="22"/>
                <w:szCs w:val="22"/>
                <w:shd w:val="clear" w:color="auto" w:fill="FFFFFF"/>
                <w:lang w:val="uk-UA"/>
              </w:rPr>
              <w:t xml:space="preserve">Комплект брошур "BAS Документообіг КОРП", 10 </w:t>
            </w:r>
            <w:proofErr w:type="spellStart"/>
            <w:r w:rsidRPr="00B54F61">
              <w:rPr>
                <w:sz w:val="22"/>
                <w:szCs w:val="22"/>
                <w:shd w:val="clear" w:color="auto" w:fill="FFFFFF"/>
                <w:lang w:val="uk-UA"/>
              </w:rPr>
              <w:t>шт</w:t>
            </w:r>
            <w:proofErr w:type="spellEnd"/>
          </w:p>
        </w:tc>
        <w:tc>
          <w:tcPr>
            <w:tcW w:w="1000" w:type="pct"/>
            <w:vAlign w:val="center"/>
          </w:tcPr>
          <w:p w14:paraId="6F004B43" w14:textId="77777777" w:rsidR="00AE5357" w:rsidRPr="00B54F61" w:rsidRDefault="00AE5357" w:rsidP="00BA0153">
            <w:pPr>
              <w:spacing w:before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B54F61">
              <w:rPr>
                <w:sz w:val="22"/>
                <w:szCs w:val="22"/>
                <w:lang w:val="uk-UA"/>
              </w:rPr>
              <w:t>60</w:t>
            </w:r>
          </w:p>
        </w:tc>
      </w:tr>
      <w:tr w:rsidR="00875E35" w:rsidRPr="00B54F61" w14:paraId="144B2BC5" w14:textId="77777777" w:rsidTr="002D2160">
        <w:trPr>
          <w:cantSplit/>
          <w:jc w:val="center"/>
        </w:trPr>
        <w:tc>
          <w:tcPr>
            <w:tcW w:w="796" w:type="pct"/>
            <w:vAlign w:val="center"/>
          </w:tcPr>
          <w:p w14:paraId="4F620F30" w14:textId="50B0DFEE" w:rsidR="00875E35" w:rsidRPr="00B54F61" w:rsidRDefault="00875E35" w:rsidP="00875E35">
            <w:pPr>
              <w:spacing w:before="0"/>
              <w:ind w:firstLine="0"/>
              <w:jc w:val="left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C52828">
              <w:rPr>
                <w:color w:val="222222"/>
                <w:sz w:val="22"/>
                <w:szCs w:val="22"/>
                <w:shd w:val="clear" w:color="auto" w:fill="FFFFFF"/>
              </w:rPr>
              <w:t>2900002176117</w:t>
            </w:r>
          </w:p>
        </w:tc>
        <w:tc>
          <w:tcPr>
            <w:tcW w:w="3204" w:type="pct"/>
            <w:vAlign w:val="center"/>
          </w:tcPr>
          <w:p w14:paraId="7FED74AF" w14:textId="2C8B9EC1" w:rsidR="00875E35" w:rsidRPr="00B54F61" w:rsidRDefault="00875E35" w:rsidP="00875E35">
            <w:pPr>
              <w:spacing w:before="0"/>
              <w:ind w:firstLine="0"/>
              <w:jc w:val="left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B54F61">
              <w:rPr>
                <w:sz w:val="22"/>
                <w:szCs w:val="22"/>
                <w:shd w:val="clear" w:color="auto" w:fill="FFFFFF"/>
                <w:lang w:val="uk-UA"/>
              </w:rPr>
              <w:t xml:space="preserve">Комплект брошур "BAS Комплексне управління підприємством", 10 </w:t>
            </w:r>
            <w:proofErr w:type="spellStart"/>
            <w:r w:rsidRPr="00B54F61">
              <w:rPr>
                <w:sz w:val="22"/>
                <w:szCs w:val="22"/>
                <w:shd w:val="clear" w:color="auto" w:fill="FFFFFF"/>
                <w:lang w:val="uk-UA"/>
              </w:rPr>
              <w:t>шт</w:t>
            </w:r>
            <w:proofErr w:type="spellEnd"/>
          </w:p>
        </w:tc>
        <w:tc>
          <w:tcPr>
            <w:tcW w:w="1000" w:type="pct"/>
            <w:vAlign w:val="center"/>
          </w:tcPr>
          <w:p w14:paraId="53A24C05" w14:textId="03561E2B" w:rsidR="00875E35" w:rsidRPr="00B54F61" w:rsidRDefault="00875E35" w:rsidP="00875E35">
            <w:pPr>
              <w:spacing w:before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B54F61">
              <w:rPr>
                <w:sz w:val="22"/>
                <w:szCs w:val="22"/>
                <w:lang w:val="uk-UA"/>
              </w:rPr>
              <w:t>60</w:t>
            </w:r>
          </w:p>
        </w:tc>
      </w:tr>
      <w:tr w:rsidR="00875E35" w:rsidRPr="00B54F61" w14:paraId="524DCA92" w14:textId="77777777" w:rsidTr="002D2160">
        <w:trPr>
          <w:cantSplit/>
          <w:jc w:val="center"/>
        </w:trPr>
        <w:tc>
          <w:tcPr>
            <w:tcW w:w="796" w:type="pct"/>
            <w:vAlign w:val="center"/>
          </w:tcPr>
          <w:p w14:paraId="1A429102" w14:textId="1CD6CE26" w:rsidR="00875E35" w:rsidRPr="00C52828" w:rsidRDefault="00875E35" w:rsidP="00875E35">
            <w:pPr>
              <w:spacing w:before="0"/>
              <w:ind w:firstLine="0"/>
              <w:jc w:val="left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C52828">
              <w:rPr>
                <w:color w:val="222222"/>
                <w:sz w:val="22"/>
                <w:szCs w:val="22"/>
                <w:shd w:val="clear" w:color="auto" w:fill="FFFFFF"/>
              </w:rPr>
              <w:t>2900002176100</w:t>
            </w:r>
          </w:p>
        </w:tc>
        <w:tc>
          <w:tcPr>
            <w:tcW w:w="3204" w:type="pct"/>
            <w:vAlign w:val="center"/>
          </w:tcPr>
          <w:p w14:paraId="06C1BF1D" w14:textId="77AF4638" w:rsidR="00875E35" w:rsidRPr="00B54F61" w:rsidRDefault="00875E35" w:rsidP="00875E35">
            <w:pPr>
              <w:spacing w:before="0"/>
              <w:ind w:firstLine="0"/>
              <w:jc w:val="left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B54F61">
              <w:rPr>
                <w:sz w:val="22"/>
                <w:szCs w:val="22"/>
                <w:shd w:val="clear" w:color="auto" w:fill="FFFFFF"/>
                <w:lang w:val="uk-UA"/>
              </w:rPr>
              <w:t xml:space="preserve">Комплект брошур "BAS Бухгалтерія", 10 </w:t>
            </w:r>
            <w:proofErr w:type="spellStart"/>
            <w:r w:rsidRPr="00B54F61">
              <w:rPr>
                <w:sz w:val="22"/>
                <w:szCs w:val="22"/>
                <w:shd w:val="clear" w:color="auto" w:fill="FFFFFF"/>
                <w:lang w:val="uk-UA"/>
              </w:rPr>
              <w:t>шт</w:t>
            </w:r>
            <w:proofErr w:type="spellEnd"/>
          </w:p>
        </w:tc>
        <w:tc>
          <w:tcPr>
            <w:tcW w:w="1000" w:type="pct"/>
            <w:vAlign w:val="center"/>
          </w:tcPr>
          <w:p w14:paraId="51CD76A7" w14:textId="1A25B7F3" w:rsidR="00875E35" w:rsidRPr="00B54F61" w:rsidRDefault="00875E35" w:rsidP="00875E35">
            <w:pPr>
              <w:spacing w:before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B54F61">
              <w:rPr>
                <w:sz w:val="22"/>
                <w:szCs w:val="22"/>
                <w:lang w:val="uk-UA"/>
              </w:rPr>
              <w:t>60</w:t>
            </w:r>
          </w:p>
        </w:tc>
      </w:tr>
      <w:tr w:rsidR="00875E35" w:rsidRPr="00B54F61" w14:paraId="316E500E" w14:textId="77777777" w:rsidTr="002D2160">
        <w:trPr>
          <w:cantSplit/>
          <w:jc w:val="center"/>
        </w:trPr>
        <w:tc>
          <w:tcPr>
            <w:tcW w:w="796" w:type="pct"/>
            <w:vAlign w:val="center"/>
          </w:tcPr>
          <w:p w14:paraId="2D51DC63" w14:textId="77777777" w:rsidR="00875E35" w:rsidRPr="00B54F61" w:rsidRDefault="00875E35" w:rsidP="00875E35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shd w:val="clear" w:color="auto" w:fill="FFFFFF"/>
                <w:lang w:val="uk-UA"/>
              </w:rPr>
            </w:pPr>
            <w:r w:rsidRPr="00B54F61">
              <w:rPr>
                <w:sz w:val="22"/>
                <w:szCs w:val="22"/>
                <w:shd w:val="clear" w:color="auto" w:fill="FFFFFF"/>
                <w:lang w:val="uk-UA"/>
              </w:rPr>
              <w:t>2900001988308</w:t>
            </w:r>
          </w:p>
        </w:tc>
        <w:tc>
          <w:tcPr>
            <w:tcW w:w="3204" w:type="pct"/>
            <w:vAlign w:val="center"/>
          </w:tcPr>
          <w:p w14:paraId="38809B81" w14:textId="77777777" w:rsidR="00875E35" w:rsidRPr="00B54F61" w:rsidRDefault="00875E35" w:rsidP="00875E35">
            <w:pPr>
              <w:pStyle w:val="HTML"/>
              <w:shd w:val="clear" w:color="auto" w:fill="FFFFFF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54F61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ru-RU"/>
              </w:rPr>
              <w:t xml:space="preserve">Комплект брошур "BAS Управління торгівлею", 10 </w:t>
            </w:r>
            <w:proofErr w:type="spellStart"/>
            <w:r w:rsidRPr="00B54F61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ru-RU"/>
              </w:rPr>
              <w:t>шт</w:t>
            </w:r>
            <w:proofErr w:type="spellEnd"/>
          </w:p>
        </w:tc>
        <w:tc>
          <w:tcPr>
            <w:tcW w:w="1000" w:type="pct"/>
            <w:vAlign w:val="center"/>
          </w:tcPr>
          <w:p w14:paraId="38DA8007" w14:textId="77777777" w:rsidR="00875E35" w:rsidRPr="00B54F61" w:rsidRDefault="00875E35" w:rsidP="00875E35">
            <w:pPr>
              <w:spacing w:before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B54F61">
              <w:rPr>
                <w:sz w:val="22"/>
                <w:szCs w:val="22"/>
                <w:lang w:val="uk-UA"/>
              </w:rPr>
              <w:t>60</w:t>
            </w:r>
          </w:p>
        </w:tc>
      </w:tr>
      <w:tr w:rsidR="00875E35" w:rsidRPr="00B54F61" w14:paraId="5CAF7E9D" w14:textId="77777777" w:rsidTr="002D2160">
        <w:trPr>
          <w:cantSplit/>
          <w:jc w:val="center"/>
        </w:trPr>
        <w:tc>
          <w:tcPr>
            <w:tcW w:w="796" w:type="pct"/>
            <w:vAlign w:val="center"/>
          </w:tcPr>
          <w:p w14:paraId="7001F5CF" w14:textId="77777777" w:rsidR="00875E35" w:rsidRPr="00B54F61" w:rsidRDefault="00875E35" w:rsidP="00875E35">
            <w:pPr>
              <w:spacing w:before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B54F61">
              <w:rPr>
                <w:sz w:val="22"/>
                <w:szCs w:val="22"/>
                <w:shd w:val="clear" w:color="auto" w:fill="FFFFFF"/>
                <w:lang w:val="uk-UA"/>
              </w:rPr>
              <w:t>2900002091076</w:t>
            </w:r>
          </w:p>
        </w:tc>
        <w:tc>
          <w:tcPr>
            <w:tcW w:w="3204" w:type="pct"/>
            <w:vAlign w:val="center"/>
          </w:tcPr>
          <w:p w14:paraId="16400668" w14:textId="77777777" w:rsidR="00875E35" w:rsidRPr="00B54F61" w:rsidRDefault="00875E35" w:rsidP="00875E35">
            <w:pPr>
              <w:spacing w:before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B54F61">
              <w:rPr>
                <w:sz w:val="22"/>
                <w:szCs w:val="22"/>
                <w:shd w:val="clear" w:color="auto" w:fill="FFFFFF"/>
                <w:lang w:val="uk-UA"/>
              </w:rPr>
              <w:t xml:space="preserve">Комплект брошур "BAS Роздрібна торгівля", 10 </w:t>
            </w:r>
            <w:proofErr w:type="spellStart"/>
            <w:r w:rsidRPr="00B54F61">
              <w:rPr>
                <w:sz w:val="22"/>
                <w:szCs w:val="22"/>
                <w:shd w:val="clear" w:color="auto" w:fill="FFFFFF"/>
                <w:lang w:val="uk-UA"/>
              </w:rPr>
              <w:t>шт</w:t>
            </w:r>
            <w:proofErr w:type="spellEnd"/>
          </w:p>
        </w:tc>
        <w:tc>
          <w:tcPr>
            <w:tcW w:w="1000" w:type="pct"/>
            <w:vAlign w:val="center"/>
          </w:tcPr>
          <w:p w14:paraId="31426F2A" w14:textId="77777777" w:rsidR="00875E35" w:rsidRPr="00B54F61" w:rsidRDefault="00875E35" w:rsidP="00875E35">
            <w:pPr>
              <w:spacing w:before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B54F61">
              <w:rPr>
                <w:sz w:val="22"/>
                <w:szCs w:val="22"/>
                <w:lang w:val="uk-UA"/>
              </w:rPr>
              <w:t>60</w:t>
            </w:r>
          </w:p>
        </w:tc>
      </w:tr>
      <w:tr w:rsidR="00875E35" w:rsidRPr="00B54F61" w14:paraId="32B16282" w14:textId="77777777" w:rsidTr="002D2160">
        <w:trPr>
          <w:cantSplit/>
          <w:jc w:val="center"/>
        </w:trPr>
        <w:tc>
          <w:tcPr>
            <w:tcW w:w="796" w:type="pct"/>
            <w:vAlign w:val="center"/>
          </w:tcPr>
          <w:p w14:paraId="4D880F82" w14:textId="77777777" w:rsidR="00875E35" w:rsidRPr="002159D8" w:rsidRDefault="00875E35" w:rsidP="00875E35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val="uk-UA"/>
              </w:rPr>
            </w:pPr>
            <w:r w:rsidRPr="002159D8">
              <w:rPr>
                <w:color w:val="222222"/>
                <w:sz w:val="22"/>
                <w:szCs w:val="22"/>
                <w:shd w:val="clear" w:color="auto" w:fill="FFFFFF"/>
              </w:rPr>
              <w:t>2900002456240</w:t>
            </w:r>
          </w:p>
        </w:tc>
        <w:tc>
          <w:tcPr>
            <w:tcW w:w="3204" w:type="pct"/>
            <w:vAlign w:val="center"/>
          </w:tcPr>
          <w:p w14:paraId="77C7DBD8" w14:textId="77777777" w:rsidR="00875E35" w:rsidRPr="007D3F99" w:rsidRDefault="00875E35" w:rsidP="00875E35">
            <w:pPr>
              <w:spacing w:before="0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7D3F99">
              <w:rPr>
                <w:sz w:val="22"/>
                <w:szCs w:val="22"/>
                <w:shd w:val="clear" w:color="auto" w:fill="FFFFFF"/>
                <w:lang w:val="uk-UA"/>
              </w:rPr>
              <w:t xml:space="preserve">Комплект брошур "BAS АГРО", 10 </w:t>
            </w:r>
            <w:proofErr w:type="spellStart"/>
            <w:r w:rsidRPr="007D3F99">
              <w:rPr>
                <w:sz w:val="22"/>
                <w:szCs w:val="22"/>
                <w:shd w:val="clear" w:color="auto" w:fill="FFFFFF"/>
                <w:lang w:val="uk-UA"/>
              </w:rPr>
              <w:t>шт</w:t>
            </w:r>
            <w:proofErr w:type="spellEnd"/>
          </w:p>
        </w:tc>
        <w:tc>
          <w:tcPr>
            <w:tcW w:w="1000" w:type="pct"/>
            <w:vAlign w:val="center"/>
          </w:tcPr>
          <w:p w14:paraId="4949E3B5" w14:textId="77777777" w:rsidR="00875E35" w:rsidRPr="007D3F99" w:rsidRDefault="00875E35" w:rsidP="00875E35">
            <w:pPr>
              <w:spacing w:before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7D3F99">
              <w:rPr>
                <w:sz w:val="22"/>
                <w:szCs w:val="22"/>
                <w:lang w:val="uk-UA"/>
              </w:rPr>
              <w:t>60</w:t>
            </w:r>
          </w:p>
        </w:tc>
      </w:tr>
    </w:tbl>
    <w:p w14:paraId="0E87AF64" w14:textId="77777777" w:rsidR="00DC528E" w:rsidRPr="00B54F61" w:rsidRDefault="00DC528E" w:rsidP="00BA0153">
      <w:pPr>
        <w:spacing w:before="0"/>
        <w:ind w:firstLine="709"/>
        <w:rPr>
          <w:sz w:val="22"/>
          <w:szCs w:val="22"/>
          <w:lang w:val="uk-UA"/>
        </w:rPr>
      </w:pPr>
    </w:p>
    <w:p w14:paraId="066049ED" w14:textId="77777777" w:rsidR="00544EEA" w:rsidRPr="00B54F61" w:rsidRDefault="006F0939" w:rsidP="00BA0153">
      <w:pPr>
        <w:spacing w:before="0"/>
        <w:ind w:firstLine="0"/>
        <w:rPr>
          <w:sz w:val="22"/>
          <w:szCs w:val="22"/>
          <w:lang w:val="uk-UA"/>
        </w:rPr>
      </w:pPr>
      <w:r w:rsidRPr="00B54F61">
        <w:rPr>
          <w:sz w:val="22"/>
          <w:szCs w:val="22"/>
          <w:lang w:val="uk-UA"/>
        </w:rPr>
        <w:t>Всі брошури BAS оформлені в однаковій кольоровій гамі</w:t>
      </w:r>
      <w:r w:rsidR="00544EEA" w:rsidRPr="00B54F61">
        <w:rPr>
          <w:sz w:val="22"/>
          <w:szCs w:val="22"/>
          <w:lang w:val="uk-UA"/>
        </w:rPr>
        <w:t xml:space="preserve"> бренду, на останній сторінці є можливість </w:t>
      </w:r>
      <w:r w:rsidRPr="00B54F61">
        <w:rPr>
          <w:sz w:val="22"/>
          <w:szCs w:val="22"/>
          <w:lang w:val="uk-UA"/>
        </w:rPr>
        <w:t xml:space="preserve">розмістити контактну інформацію про </w:t>
      </w:r>
      <w:r w:rsidR="00544EEA" w:rsidRPr="00B54F61">
        <w:rPr>
          <w:sz w:val="22"/>
          <w:szCs w:val="22"/>
          <w:lang w:val="uk-UA"/>
        </w:rPr>
        <w:t>компанію</w:t>
      </w:r>
      <w:r w:rsidR="00AF4CE1" w:rsidRPr="00B54F61">
        <w:rPr>
          <w:sz w:val="22"/>
          <w:szCs w:val="22"/>
          <w:lang w:val="uk-UA"/>
        </w:rPr>
        <w:t>-члена САБ</w:t>
      </w:r>
      <w:r w:rsidR="00B54F61">
        <w:rPr>
          <w:sz w:val="22"/>
          <w:szCs w:val="22"/>
          <w:lang w:val="uk-UA"/>
        </w:rPr>
        <w:t>, яка займається продаже</w:t>
      </w:r>
      <w:r w:rsidR="00544EEA" w:rsidRPr="00B54F61">
        <w:rPr>
          <w:sz w:val="22"/>
          <w:szCs w:val="22"/>
          <w:lang w:val="uk-UA"/>
        </w:rPr>
        <w:t>м та супроводом інформаційних систем.</w:t>
      </w:r>
    </w:p>
    <w:p w14:paraId="3700BE39" w14:textId="77777777" w:rsidR="00E83C0C" w:rsidRPr="00B54F61" w:rsidRDefault="00E83C0C" w:rsidP="00BA0153">
      <w:pPr>
        <w:suppressAutoHyphens/>
        <w:spacing w:before="0"/>
        <w:ind w:firstLine="0"/>
        <w:rPr>
          <w:sz w:val="22"/>
          <w:szCs w:val="22"/>
          <w:lang w:val="uk-UA" w:eastAsia="en-US"/>
        </w:rPr>
      </w:pPr>
    </w:p>
    <w:p w14:paraId="328E623B" w14:textId="77777777" w:rsidR="00936E8E" w:rsidRPr="00B54F61" w:rsidRDefault="00AE5357" w:rsidP="00BA0153">
      <w:pPr>
        <w:suppressAutoHyphens/>
        <w:spacing w:before="0"/>
        <w:ind w:firstLine="0"/>
        <w:rPr>
          <w:sz w:val="22"/>
          <w:szCs w:val="22"/>
          <w:lang w:val="uk-UA" w:eastAsia="en-US"/>
        </w:rPr>
      </w:pPr>
      <w:r w:rsidRPr="00B54F61">
        <w:rPr>
          <w:sz w:val="22"/>
          <w:szCs w:val="22"/>
          <w:lang w:val="uk-UA" w:eastAsia="en-US"/>
        </w:rPr>
        <w:t>В</w:t>
      </w:r>
      <w:r w:rsidR="00D36945" w:rsidRPr="00B54F61">
        <w:rPr>
          <w:sz w:val="22"/>
          <w:szCs w:val="22"/>
          <w:lang w:val="uk-UA" w:eastAsia="en-US"/>
        </w:rPr>
        <w:t xml:space="preserve">ище зазначені брошури та листівки члени САБ можуть використовувати в маркетингових цілях для просування та популяризації продуктів </w:t>
      </w:r>
      <w:r w:rsidRPr="00B54F61">
        <w:rPr>
          <w:sz w:val="22"/>
          <w:szCs w:val="22"/>
          <w:lang w:val="uk-UA" w:eastAsia="en-US"/>
        </w:rPr>
        <w:t>лінійки BAS</w:t>
      </w:r>
      <w:r w:rsidR="00D36945" w:rsidRPr="00B54F61">
        <w:rPr>
          <w:sz w:val="22"/>
          <w:szCs w:val="22"/>
          <w:lang w:val="uk-UA" w:eastAsia="en-US"/>
        </w:rPr>
        <w:t xml:space="preserve">, </w:t>
      </w:r>
      <w:r w:rsidR="00C944FA" w:rsidRPr="00B54F61">
        <w:rPr>
          <w:sz w:val="22"/>
          <w:szCs w:val="22"/>
          <w:lang w:val="uk-UA" w:eastAsia="en-US"/>
        </w:rPr>
        <w:t xml:space="preserve">формування </w:t>
      </w:r>
      <w:r w:rsidR="00D36945" w:rsidRPr="00B54F61">
        <w:rPr>
          <w:sz w:val="22"/>
          <w:szCs w:val="22"/>
          <w:lang w:val="uk-UA" w:eastAsia="en-US"/>
        </w:rPr>
        <w:t>обізнаності вже існуючих та потенційних користувачів про можливості сервісів</w:t>
      </w:r>
      <w:r w:rsidR="00576B57">
        <w:rPr>
          <w:sz w:val="22"/>
          <w:szCs w:val="22"/>
          <w:lang w:val="uk-UA" w:eastAsia="en-US"/>
        </w:rPr>
        <w:t xml:space="preserve"> інформаційно-технологічного супроводу (ІТС)</w:t>
      </w:r>
      <w:r w:rsidR="00D36945" w:rsidRPr="00B54F61">
        <w:rPr>
          <w:sz w:val="22"/>
          <w:szCs w:val="22"/>
          <w:lang w:val="uk-UA" w:eastAsia="en-US"/>
        </w:rPr>
        <w:t>.</w:t>
      </w:r>
    </w:p>
    <w:p w14:paraId="1B5B3CE4" w14:textId="77777777" w:rsidR="00BA0153" w:rsidRPr="00B54F61" w:rsidRDefault="00BA0153" w:rsidP="00BA0153">
      <w:pPr>
        <w:suppressAutoHyphens/>
        <w:spacing w:before="0"/>
        <w:ind w:firstLine="0"/>
        <w:rPr>
          <w:sz w:val="22"/>
          <w:szCs w:val="22"/>
          <w:lang w:val="uk-UA" w:eastAsia="en-US"/>
        </w:rPr>
      </w:pPr>
    </w:p>
    <w:p w14:paraId="163BA6EF" w14:textId="77777777" w:rsidR="00D30831" w:rsidRPr="00B54F61" w:rsidRDefault="00D30831" w:rsidP="00BA0153">
      <w:pPr>
        <w:suppressAutoHyphens/>
        <w:spacing w:before="0"/>
        <w:ind w:firstLine="0"/>
        <w:rPr>
          <w:sz w:val="22"/>
          <w:szCs w:val="22"/>
          <w:lang w:val="uk-UA"/>
        </w:rPr>
      </w:pPr>
      <w:r w:rsidRPr="00B54F61">
        <w:rPr>
          <w:sz w:val="22"/>
          <w:szCs w:val="22"/>
          <w:lang w:val="uk-UA"/>
        </w:rPr>
        <w:t xml:space="preserve">Ви також можете </w:t>
      </w:r>
      <w:r w:rsidR="00BA0153" w:rsidRPr="00B54F61">
        <w:rPr>
          <w:sz w:val="22"/>
          <w:szCs w:val="22"/>
          <w:lang w:val="uk-UA"/>
        </w:rPr>
        <w:t>ознайомитись з макетами брошур та листівок в єдиному каталозі рекламних матеріалів для членів САБ</w:t>
      </w:r>
      <w:r w:rsidRPr="00B54F61">
        <w:rPr>
          <w:sz w:val="22"/>
          <w:szCs w:val="22"/>
          <w:lang w:val="uk-UA"/>
        </w:rPr>
        <w:t>.</w:t>
      </w:r>
    </w:p>
    <w:p w14:paraId="097FE9D5" w14:textId="77777777" w:rsidR="00E12B59" w:rsidRDefault="00E12B59" w:rsidP="00BA0153">
      <w:pPr>
        <w:suppressAutoHyphens/>
        <w:spacing w:before="0"/>
        <w:ind w:firstLine="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Посилання на каталог:</w:t>
      </w:r>
    </w:p>
    <w:p w14:paraId="0B3A3D0A" w14:textId="77777777" w:rsidR="004A40B2" w:rsidRPr="00E12B59" w:rsidRDefault="001321C0" w:rsidP="00BA0153">
      <w:pPr>
        <w:suppressAutoHyphens/>
        <w:spacing w:before="0"/>
        <w:ind w:firstLine="0"/>
        <w:rPr>
          <w:lang w:val="uk-UA"/>
        </w:rPr>
      </w:pPr>
      <w:hyperlink r:id="rId7" w:history="1">
        <w:r w:rsidR="00E12B59" w:rsidRPr="00FA4E45">
          <w:rPr>
            <w:rStyle w:val="af3"/>
            <w:sz w:val="22"/>
            <w:szCs w:val="22"/>
            <w:lang w:val="uk-UA"/>
          </w:rPr>
          <w:t>https://drive.google.com/drive/folders/1z4l893Cdy6NQkhbm3xfbrKYP65RgDESF?usp=share_link</w:t>
        </w:r>
      </w:hyperlink>
      <w:r w:rsidR="00E12B59">
        <w:rPr>
          <w:sz w:val="22"/>
          <w:szCs w:val="22"/>
          <w:lang w:val="uk-UA"/>
        </w:rPr>
        <w:t>.</w:t>
      </w:r>
    </w:p>
    <w:sectPr w:rsidR="004A40B2" w:rsidRPr="00E12B59" w:rsidSect="00757A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i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2087D4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19CA704"/>
    <w:lvl w:ilvl="0">
      <w:start w:val="1"/>
      <w:numFmt w:val="decimal"/>
      <w:pStyle w:val="Bullet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2F8EB2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3B16A38"/>
    <w:multiLevelType w:val="hybridMultilevel"/>
    <w:tmpl w:val="5C2EECC6"/>
    <w:lvl w:ilvl="0" w:tplc="04190001">
      <w:start w:val="1"/>
      <w:numFmt w:val="bullet"/>
      <w:pStyle w:val="Bullet2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15C6196"/>
    <w:multiLevelType w:val="multilevel"/>
    <w:tmpl w:val="BEAEB1A8"/>
    <w:styleLink w:val="a0"/>
    <w:lvl w:ilvl="0">
      <w:start w:val="1"/>
      <w:numFmt w:val="decimal"/>
      <w:pStyle w:val="1"/>
      <w:suff w:val="nothing"/>
      <w:lvlText w:val="Глава %1"/>
      <w:lvlJc w:val="left"/>
      <w:pPr>
        <w:ind w:left="397" w:hanging="397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1"/>
  </w:num>
  <w:num w:numId="23">
    <w:abstractNumId w:val="2"/>
  </w:num>
  <w:num w:numId="24">
    <w:abstractNumId w:val="0"/>
  </w:num>
  <w:num w:numId="25">
    <w:abstractNumId w:val="1"/>
  </w:num>
  <w:num w:numId="26">
    <w:abstractNumId w:val="2"/>
  </w:num>
  <w:num w:numId="27">
    <w:abstractNumId w:val="0"/>
  </w:num>
  <w:num w:numId="28">
    <w:abstractNumId w:val="1"/>
  </w:num>
  <w:num w:numId="29">
    <w:abstractNumId w:val="2"/>
  </w:num>
  <w:num w:numId="30">
    <w:abstractNumId w:val="0"/>
  </w:num>
  <w:num w:numId="31">
    <w:abstractNumId w:val="3"/>
  </w:num>
  <w:num w:numId="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oNotDisplayPageBoundaries/>
  <w:embedSystem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5F"/>
    <w:rsid w:val="000012E2"/>
    <w:rsid w:val="00001891"/>
    <w:rsid w:val="000024FD"/>
    <w:rsid w:val="00002565"/>
    <w:rsid w:val="000028EC"/>
    <w:rsid w:val="000036C2"/>
    <w:rsid w:val="00003D65"/>
    <w:rsid w:val="000052BA"/>
    <w:rsid w:val="00006694"/>
    <w:rsid w:val="0000769D"/>
    <w:rsid w:val="000128E9"/>
    <w:rsid w:val="00012C75"/>
    <w:rsid w:val="000141BC"/>
    <w:rsid w:val="00015751"/>
    <w:rsid w:val="00015E81"/>
    <w:rsid w:val="00017074"/>
    <w:rsid w:val="00020F7A"/>
    <w:rsid w:val="0002394E"/>
    <w:rsid w:val="000252C4"/>
    <w:rsid w:val="000256DF"/>
    <w:rsid w:val="00025740"/>
    <w:rsid w:val="0002607B"/>
    <w:rsid w:val="000265F6"/>
    <w:rsid w:val="00027169"/>
    <w:rsid w:val="0002768D"/>
    <w:rsid w:val="000306FB"/>
    <w:rsid w:val="00030835"/>
    <w:rsid w:val="00030E87"/>
    <w:rsid w:val="000315B6"/>
    <w:rsid w:val="0003238E"/>
    <w:rsid w:val="00032AD1"/>
    <w:rsid w:val="00034F3A"/>
    <w:rsid w:val="000350AA"/>
    <w:rsid w:val="00036ABB"/>
    <w:rsid w:val="000378A1"/>
    <w:rsid w:val="00041661"/>
    <w:rsid w:val="0004206F"/>
    <w:rsid w:val="00042203"/>
    <w:rsid w:val="000422A7"/>
    <w:rsid w:val="00042985"/>
    <w:rsid w:val="00042D4A"/>
    <w:rsid w:val="00044209"/>
    <w:rsid w:val="00044A67"/>
    <w:rsid w:val="00045E35"/>
    <w:rsid w:val="00046F27"/>
    <w:rsid w:val="00051981"/>
    <w:rsid w:val="0005478F"/>
    <w:rsid w:val="00054DBF"/>
    <w:rsid w:val="00056014"/>
    <w:rsid w:val="0005652C"/>
    <w:rsid w:val="00056F87"/>
    <w:rsid w:val="00060134"/>
    <w:rsid w:val="00060DE0"/>
    <w:rsid w:val="000621B9"/>
    <w:rsid w:val="000632DF"/>
    <w:rsid w:val="00064DDE"/>
    <w:rsid w:val="0006551F"/>
    <w:rsid w:val="00065E02"/>
    <w:rsid w:val="0007065A"/>
    <w:rsid w:val="00070816"/>
    <w:rsid w:val="00070C9E"/>
    <w:rsid w:val="000711A6"/>
    <w:rsid w:val="000714BD"/>
    <w:rsid w:val="00071701"/>
    <w:rsid w:val="000725C8"/>
    <w:rsid w:val="00072844"/>
    <w:rsid w:val="0007384C"/>
    <w:rsid w:val="00074A0C"/>
    <w:rsid w:val="00074F1E"/>
    <w:rsid w:val="000771B7"/>
    <w:rsid w:val="00077A2B"/>
    <w:rsid w:val="00077B2C"/>
    <w:rsid w:val="00080C6D"/>
    <w:rsid w:val="00081022"/>
    <w:rsid w:val="00084FEC"/>
    <w:rsid w:val="00087788"/>
    <w:rsid w:val="00087E84"/>
    <w:rsid w:val="00090189"/>
    <w:rsid w:val="000921DA"/>
    <w:rsid w:val="0009229D"/>
    <w:rsid w:val="00093775"/>
    <w:rsid w:val="0009414F"/>
    <w:rsid w:val="0009459D"/>
    <w:rsid w:val="000964C0"/>
    <w:rsid w:val="000A1DF6"/>
    <w:rsid w:val="000A2125"/>
    <w:rsid w:val="000A2B88"/>
    <w:rsid w:val="000A30C3"/>
    <w:rsid w:val="000A317A"/>
    <w:rsid w:val="000A5D7B"/>
    <w:rsid w:val="000A5E7F"/>
    <w:rsid w:val="000A6FDA"/>
    <w:rsid w:val="000B0292"/>
    <w:rsid w:val="000B0A0A"/>
    <w:rsid w:val="000B150A"/>
    <w:rsid w:val="000B1C38"/>
    <w:rsid w:val="000B1F9C"/>
    <w:rsid w:val="000B3751"/>
    <w:rsid w:val="000B3816"/>
    <w:rsid w:val="000B7B71"/>
    <w:rsid w:val="000C1E89"/>
    <w:rsid w:val="000C30D0"/>
    <w:rsid w:val="000C3A7D"/>
    <w:rsid w:val="000C5849"/>
    <w:rsid w:val="000C624C"/>
    <w:rsid w:val="000C6CC2"/>
    <w:rsid w:val="000D00C4"/>
    <w:rsid w:val="000D04D4"/>
    <w:rsid w:val="000D0DB0"/>
    <w:rsid w:val="000D151C"/>
    <w:rsid w:val="000D1C3B"/>
    <w:rsid w:val="000D2264"/>
    <w:rsid w:val="000D41B1"/>
    <w:rsid w:val="000D4926"/>
    <w:rsid w:val="000D4B46"/>
    <w:rsid w:val="000D7275"/>
    <w:rsid w:val="000E0914"/>
    <w:rsid w:val="000E0D4C"/>
    <w:rsid w:val="000E0D72"/>
    <w:rsid w:val="000E38A7"/>
    <w:rsid w:val="000E5CB2"/>
    <w:rsid w:val="000E65F7"/>
    <w:rsid w:val="000E7A6A"/>
    <w:rsid w:val="000E7E2B"/>
    <w:rsid w:val="000E7F3E"/>
    <w:rsid w:val="000F0051"/>
    <w:rsid w:val="000F1DD3"/>
    <w:rsid w:val="000F2289"/>
    <w:rsid w:val="000F230E"/>
    <w:rsid w:val="000F2363"/>
    <w:rsid w:val="000F3CA1"/>
    <w:rsid w:val="000F5EB7"/>
    <w:rsid w:val="000F6714"/>
    <w:rsid w:val="00100834"/>
    <w:rsid w:val="0010537B"/>
    <w:rsid w:val="001054C0"/>
    <w:rsid w:val="001059E3"/>
    <w:rsid w:val="00106596"/>
    <w:rsid w:val="00111BF7"/>
    <w:rsid w:val="00112921"/>
    <w:rsid w:val="00112A30"/>
    <w:rsid w:val="00112B55"/>
    <w:rsid w:val="00113AA9"/>
    <w:rsid w:val="001140AA"/>
    <w:rsid w:val="00114CC9"/>
    <w:rsid w:val="001158B3"/>
    <w:rsid w:val="0011682E"/>
    <w:rsid w:val="00116AB6"/>
    <w:rsid w:val="001176A8"/>
    <w:rsid w:val="001179B3"/>
    <w:rsid w:val="00117D0F"/>
    <w:rsid w:val="00120EC8"/>
    <w:rsid w:val="001211B2"/>
    <w:rsid w:val="00124551"/>
    <w:rsid w:val="00125D32"/>
    <w:rsid w:val="00125F39"/>
    <w:rsid w:val="00126ACF"/>
    <w:rsid w:val="00126B73"/>
    <w:rsid w:val="00127903"/>
    <w:rsid w:val="00127C75"/>
    <w:rsid w:val="00130727"/>
    <w:rsid w:val="00130ECD"/>
    <w:rsid w:val="0013147C"/>
    <w:rsid w:val="001321C0"/>
    <w:rsid w:val="0013295F"/>
    <w:rsid w:val="00136724"/>
    <w:rsid w:val="00142611"/>
    <w:rsid w:val="00142918"/>
    <w:rsid w:val="00143154"/>
    <w:rsid w:val="00144206"/>
    <w:rsid w:val="00146CCF"/>
    <w:rsid w:val="001508EA"/>
    <w:rsid w:val="0015215E"/>
    <w:rsid w:val="00152AC7"/>
    <w:rsid w:val="00154631"/>
    <w:rsid w:val="00154A4A"/>
    <w:rsid w:val="00154B50"/>
    <w:rsid w:val="00157CD7"/>
    <w:rsid w:val="0016114F"/>
    <w:rsid w:val="00162215"/>
    <w:rsid w:val="00164005"/>
    <w:rsid w:val="00164455"/>
    <w:rsid w:val="00164D98"/>
    <w:rsid w:val="001675DE"/>
    <w:rsid w:val="00170315"/>
    <w:rsid w:val="00171A31"/>
    <w:rsid w:val="00171BE3"/>
    <w:rsid w:val="0017342C"/>
    <w:rsid w:val="001750DB"/>
    <w:rsid w:val="0017706B"/>
    <w:rsid w:val="0017780E"/>
    <w:rsid w:val="00180743"/>
    <w:rsid w:val="00180896"/>
    <w:rsid w:val="00180A28"/>
    <w:rsid w:val="0018112C"/>
    <w:rsid w:val="0018197F"/>
    <w:rsid w:val="00183A90"/>
    <w:rsid w:val="00185640"/>
    <w:rsid w:val="00185BE5"/>
    <w:rsid w:val="001860E2"/>
    <w:rsid w:val="001873C2"/>
    <w:rsid w:val="00187817"/>
    <w:rsid w:val="00187FCB"/>
    <w:rsid w:val="001901BF"/>
    <w:rsid w:val="00190EF7"/>
    <w:rsid w:val="001915EC"/>
    <w:rsid w:val="00192C23"/>
    <w:rsid w:val="001966AF"/>
    <w:rsid w:val="00197BCB"/>
    <w:rsid w:val="001A03A3"/>
    <w:rsid w:val="001A2C84"/>
    <w:rsid w:val="001A3F8C"/>
    <w:rsid w:val="001A5257"/>
    <w:rsid w:val="001A7780"/>
    <w:rsid w:val="001B0E08"/>
    <w:rsid w:val="001B318C"/>
    <w:rsid w:val="001B3C48"/>
    <w:rsid w:val="001B5957"/>
    <w:rsid w:val="001B59ED"/>
    <w:rsid w:val="001B68C1"/>
    <w:rsid w:val="001B6C6B"/>
    <w:rsid w:val="001B7707"/>
    <w:rsid w:val="001C0FCB"/>
    <w:rsid w:val="001C1A9E"/>
    <w:rsid w:val="001C21BF"/>
    <w:rsid w:val="001C278A"/>
    <w:rsid w:val="001C3C14"/>
    <w:rsid w:val="001C5437"/>
    <w:rsid w:val="001C56F6"/>
    <w:rsid w:val="001C6179"/>
    <w:rsid w:val="001C6458"/>
    <w:rsid w:val="001D1C2C"/>
    <w:rsid w:val="001D387A"/>
    <w:rsid w:val="001D3CA1"/>
    <w:rsid w:val="001D419E"/>
    <w:rsid w:val="001D4816"/>
    <w:rsid w:val="001D594B"/>
    <w:rsid w:val="001D601B"/>
    <w:rsid w:val="001D6F69"/>
    <w:rsid w:val="001D729E"/>
    <w:rsid w:val="001D7A65"/>
    <w:rsid w:val="001D7B1F"/>
    <w:rsid w:val="001E1C82"/>
    <w:rsid w:val="001E1E6A"/>
    <w:rsid w:val="001E268E"/>
    <w:rsid w:val="001E294F"/>
    <w:rsid w:val="001E29D2"/>
    <w:rsid w:val="001E309D"/>
    <w:rsid w:val="001E40CC"/>
    <w:rsid w:val="001F3D44"/>
    <w:rsid w:val="001F6CBF"/>
    <w:rsid w:val="001F701F"/>
    <w:rsid w:val="001F70F2"/>
    <w:rsid w:val="00200085"/>
    <w:rsid w:val="002006AD"/>
    <w:rsid w:val="002006E4"/>
    <w:rsid w:val="0020096A"/>
    <w:rsid w:val="00203EB6"/>
    <w:rsid w:val="00204C68"/>
    <w:rsid w:val="00210E0C"/>
    <w:rsid w:val="0021157B"/>
    <w:rsid w:val="0021397A"/>
    <w:rsid w:val="00213D42"/>
    <w:rsid w:val="00213DDE"/>
    <w:rsid w:val="002148DC"/>
    <w:rsid w:val="002159D8"/>
    <w:rsid w:val="00215C6D"/>
    <w:rsid w:val="002200B7"/>
    <w:rsid w:val="0022300B"/>
    <w:rsid w:val="0022389C"/>
    <w:rsid w:val="0022423D"/>
    <w:rsid w:val="00224ABC"/>
    <w:rsid w:val="00225ABE"/>
    <w:rsid w:val="002270C2"/>
    <w:rsid w:val="00227DCE"/>
    <w:rsid w:val="00231631"/>
    <w:rsid w:val="002317BB"/>
    <w:rsid w:val="0023302E"/>
    <w:rsid w:val="002342B5"/>
    <w:rsid w:val="0023543A"/>
    <w:rsid w:val="00236371"/>
    <w:rsid w:val="00236BFD"/>
    <w:rsid w:val="00240106"/>
    <w:rsid w:val="00240D84"/>
    <w:rsid w:val="002412F6"/>
    <w:rsid w:val="002420A4"/>
    <w:rsid w:val="0024497E"/>
    <w:rsid w:val="0024517E"/>
    <w:rsid w:val="0025255B"/>
    <w:rsid w:val="002538E5"/>
    <w:rsid w:val="00254F72"/>
    <w:rsid w:val="002567E7"/>
    <w:rsid w:val="0025773F"/>
    <w:rsid w:val="0026007B"/>
    <w:rsid w:val="0026050F"/>
    <w:rsid w:val="00261E93"/>
    <w:rsid w:val="002629FE"/>
    <w:rsid w:val="00264388"/>
    <w:rsid w:val="002659BC"/>
    <w:rsid w:val="0026617E"/>
    <w:rsid w:val="002665DB"/>
    <w:rsid w:val="002669E5"/>
    <w:rsid w:val="00270F60"/>
    <w:rsid w:val="0027139D"/>
    <w:rsid w:val="00271758"/>
    <w:rsid w:val="00273B66"/>
    <w:rsid w:val="00275D53"/>
    <w:rsid w:val="00276685"/>
    <w:rsid w:val="00276D14"/>
    <w:rsid w:val="00281D61"/>
    <w:rsid w:val="00282B76"/>
    <w:rsid w:val="00283A47"/>
    <w:rsid w:val="00284335"/>
    <w:rsid w:val="00284BDA"/>
    <w:rsid w:val="00285175"/>
    <w:rsid w:val="00286D01"/>
    <w:rsid w:val="002872A1"/>
    <w:rsid w:val="002879ED"/>
    <w:rsid w:val="00287E5A"/>
    <w:rsid w:val="00290EB1"/>
    <w:rsid w:val="00291184"/>
    <w:rsid w:val="002928AA"/>
    <w:rsid w:val="00294933"/>
    <w:rsid w:val="0029544E"/>
    <w:rsid w:val="00295E17"/>
    <w:rsid w:val="00296AC5"/>
    <w:rsid w:val="002A0476"/>
    <w:rsid w:val="002A0EF4"/>
    <w:rsid w:val="002A25B7"/>
    <w:rsid w:val="002A2E4F"/>
    <w:rsid w:val="002A352F"/>
    <w:rsid w:val="002A4078"/>
    <w:rsid w:val="002A4C99"/>
    <w:rsid w:val="002A4D4E"/>
    <w:rsid w:val="002A6BBA"/>
    <w:rsid w:val="002A7474"/>
    <w:rsid w:val="002B0628"/>
    <w:rsid w:val="002B0B55"/>
    <w:rsid w:val="002B176A"/>
    <w:rsid w:val="002B4516"/>
    <w:rsid w:val="002B4B39"/>
    <w:rsid w:val="002B4FF5"/>
    <w:rsid w:val="002B721E"/>
    <w:rsid w:val="002B7279"/>
    <w:rsid w:val="002B7AB8"/>
    <w:rsid w:val="002B7F0E"/>
    <w:rsid w:val="002C029D"/>
    <w:rsid w:val="002C226E"/>
    <w:rsid w:val="002C2594"/>
    <w:rsid w:val="002C5B5D"/>
    <w:rsid w:val="002C622D"/>
    <w:rsid w:val="002C6483"/>
    <w:rsid w:val="002C73ED"/>
    <w:rsid w:val="002D040D"/>
    <w:rsid w:val="002D0772"/>
    <w:rsid w:val="002D142E"/>
    <w:rsid w:val="002D2093"/>
    <w:rsid w:val="002D2160"/>
    <w:rsid w:val="002D2BDE"/>
    <w:rsid w:val="002D4681"/>
    <w:rsid w:val="002D5F70"/>
    <w:rsid w:val="002D6581"/>
    <w:rsid w:val="002D74A4"/>
    <w:rsid w:val="002E021E"/>
    <w:rsid w:val="002E02A1"/>
    <w:rsid w:val="002E0528"/>
    <w:rsid w:val="002E1506"/>
    <w:rsid w:val="002E1DB4"/>
    <w:rsid w:val="002E23B5"/>
    <w:rsid w:val="002E4574"/>
    <w:rsid w:val="002E4666"/>
    <w:rsid w:val="002E52C7"/>
    <w:rsid w:val="002E66DB"/>
    <w:rsid w:val="002E6ADF"/>
    <w:rsid w:val="002E77D0"/>
    <w:rsid w:val="002E799E"/>
    <w:rsid w:val="002F1BBE"/>
    <w:rsid w:val="002F26C4"/>
    <w:rsid w:val="002F2A44"/>
    <w:rsid w:val="002F2ABB"/>
    <w:rsid w:val="002F32F9"/>
    <w:rsid w:val="002F3866"/>
    <w:rsid w:val="002F4039"/>
    <w:rsid w:val="002F520C"/>
    <w:rsid w:val="002F5BC7"/>
    <w:rsid w:val="002F6199"/>
    <w:rsid w:val="002F6428"/>
    <w:rsid w:val="002F71C4"/>
    <w:rsid w:val="002F75BD"/>
    <w:rsid w:val="002F784A"/>
    <w:rsid w:val="003000ED"/>
    <w:rsid w:val="00300730"/>
    <w:rsid w:val="0030073E"/>
    <w:rsid w:val="00300FCE"/>
    <w:rsid w:val="00301AB1"/>
    <w:rsid w:val="00301DF1"/>
    <w:rsid w:val="00303909"/>
    <w:rsid w:val="00303DFD"/>
    <w:rsid w:val="00305250"/>
    <w:rsid w:val="00306C4A"/>
    <w:rsid w:val="00306DE1"/>
    <w:rsid w:val="00307FF3"/>
    <w:rsid w:val="00310D3A"/>
    <w:rsid w:val="0031107E"/>
    <w:rsid w:val="003120A2"/>
    <w:rsid w:val="00312BA9"/>
    <w:rsid w:val="00313A78"/>
    <w:rsid w:val="00313FC1"/>
    <w:rsid w:val="00314085"/>
    <w:rsid w:val="00314C31"/>
    <w:rsid w:val="00316DBE"/>
    <w:rsid w:val="00317020"/>
    <w:rsid w:val="00320130"/>
    <w:rsid w:val="003202EE"/>
    <w:rsid w:val="003215E2"/>
    <w:rsid w:val="0032290B"/>
    <w:rsid w:val="003238EC"/>
    <w:rsid w:val="00323913"/>
    <w:rsid w:val="00325FFF"/>
    <w:rsid w:val="0032780E"/>
    <w:rsid w:val="00332631"/>
    <w:rsid w:val="00332F59"/>
    <w:rsid w:val="00336350"/>
    <w:rsid w:val="003368EE"/>
    <w:rsid w:val="00336A62"/>
    <w:rsid w:val="00340856"/>
    <w:rsid w:val="00340DD8"/>
    <w:rsid w:val="00343DD8"/>
    <w:rsid w:val="00345BFC"/>
    <w:rsid w:val="00347D55"/>
    <w:rsid w:val="003500A1"/>
    <w:rsid w:val="00350F1F"/>
    <w:rsid w:val="00354D71"/>
    <w:rsid w:val="00356096"/>
    <w:rsid w:val="00357259"/>
    <w:rsid w:val="00360C6D"/>
    <w:rsid w:val="0036322A"/>
    <w:rsid w:val="00363355"/>
    <w:rsid w:val="0036422F"/>
    <w:rsid w:val="0036578F"/>
    <w:rsid w:val="003659A5"/>
    <w:rsid w:val="00366076"/>
    <w:rsid w:val="00367847"/>
    <w:rsid w:val="003701C4"/>
    <w:rsid w:val="003702EB"/>
    <w:rsid w:val="0037294E"/>
    <w:rsid w:val="00372BAA"/>
    <w:rsid w:val="00373D7D"/>
    <w:rsid w:val="00373DDB"/>
    <w:rsid w:val="003758FD"/>
    <w:rsid w:val="003773F7"/>
    <w:rsid w:val="00380AE9"/>
    <w:rsid w:val="00381D5C"/>
    <w:rsid w:val="00382CCE"/>
    <w:rsid w:val="00382DAB"/>
    <w:rsid w:val="003835EC"/>
    <w:rsid w:val="003856AF"/>
    <w:rsid w:val="003861D0"/>
    <w:rsid w:val="00386B46"/>
    <w:rsid w:val="00387D26"/>
    <w:rsid w:val="0039450C"/>
    <w:rsid w:val="003A1489"/>
    <w:rsid w:val="003A15D3"/>
    <w:rsid w:val="003A19D2"/>
    <w:rsid w:val="003A1FEA"/>
    <w:rsid w:val="003A21E3"/>
    <w:rsid w:val="003A388A"/>
    <w:rsid w:val="003A39A5"/>
    <w:rsid w:val="003A588C"/>
    <w:rsid w:val="003B04D7"/>
    <w:rsid w:val="003B5C95"/>
    <w:rsid w:val="003B5CEB"/>
    <w:rsid w:val="003B7508"/>
    <w:rsid w:val="003B7D0A"/>
    <w:rsid w:val="003C072A"/>
    <w:rsid w:val="003C325A"/>
    <w:rsid w:val="003C42EC"/>
    <w:rsid w:val="003C5A40"/>
    <w:rsid w:val="003C5B42"/>
    <w:rsid w:val="003C7AF1"/>
    <w:rsid w:val="003C7AF6"/>
    <w:rsid w:val="003D2F72"/>
    <w:rsid w:val="003D3B85"/>
    <w:rsid w:val="003D400B"/>
    <w:rsid w:val="003D40A9"/>
    <w:rsid w:val="003D455F"/>
    <w:rsid w:val="003D4651"/>
    <w:rsid w:val="003D584D"/>
    <w:rsid w:val="003D7694"/>
    <w:rsid w:val="003E0C78"/>
    <w:rsid w:val="003E17B8"/>
    <w:rsid w:val="003E18E9"/>
    <w:rsid w:val="003E1E8B"/>
    <w:rsid w:val="003E40B9"/>
    <w:rsid w:val="003E4754"/>
    <w:rsid w:val="003E5F6A"/>
    <w:rsid w:val="003E64E2"/>
    <w:rsid w:val="003E66A8"/>
    <w:rsid w:val="003E6842"/>
    <w:rsid w:val="003E6A27"/>
    <w:rsid w:val="003E6F35"/>
    <w:rsid w:val="003E7A9B"/>
    <w:rsid w:val="003E7E44"/>
    <w:rsid w:val="003E7F29"/>
    <w:rsid w:val="003F304D"/>
    <w:rsid w:val="003F31BD"/>
    <w:rsid w:val="003F498A"/>
    <w:rsid w:val="003F5326"/>
    <w:rsid w:val="003F63AD"/>
    <w:rsid w:val="003F66FF"/>
    <w:rsid w:val="003F6BF6"/>
    <w:rsid w:val="003F70DA"/>
    <w:rsid w:val="004005E1"/>
    <w:rsid w:val="00401D84"/>
    <w:rsid w:val="00402C30"/>
    <w:rsid w:val="00403A54"/>
    <w:rsid w:val="00404386"/>
    <w:rsid w:val="00404430"/>
    <w:rsid w:val="004058EE"/>
    <w:rsid w:val="004062EE"/>
    <w:rsid w:val="00406E3C"/>
    <w:rsid w:val="00410172"/>
    <w:rsid w:val="00410B65"/>
    <w:rsid w:val="00411941"/>
    <w:rsid w:val="00411A6F"/>
    <w:rsid w:val="004128CA"/>
    <w:rsid w:val="004142D0"/>
    <w:rsid w:val="00414474"/>
    <w:rsid w:val="004170F8"/>
    <w:rsid w:val="004209BE"/>
    <w:rsid w:val="004215A8"/>
    <w:rsid w:val="00421D5C"/>
    <w:rsid w:val="00423771"/>
    <w:rsid w:val="00424E64"/>
    <w:rsid w:val="00425F9F"/>
    <w:rsid w:val="00426912"/>
    <w:rsid w:val="00426CF3"/>
    <w:rsid w:val="00427273"/>
    <w:rsid w:val="00427C73"/>
    <w:rsid w:val="004334D1"/>
    <w:rsid w:val="004337FD"/>
    <w:rsid w:val="004344A5"/>
    <w:rsid w:val="00434889"/>
    <w:rsid w:val="00434EB2"/>
    <w:rsid w:val="00436E37"/>
    <w:rsid w:val="0043742A"/>
    <w:rsid w:val="00437B62"/>
    <w:rsid w:val="00437B65"/>
    <w:rsid w:val="00440839"/>
    <w:rsid w:val="00441133"/>
    <w:rsid w:val="00441387"/>
    <w:rsid w:val="004426E9"/>
    <w:rsid w:val="0044292E"/>
    <w:rsid w:val="004438CA"/>
    <w:rsid w:val="004442C5"/>
    <w:rsid w:val="0044688F"/>
    <w:rsid w:val="00446B39"/>
    <w:rsid w:val="004524C0"/>
    <w:rsid w:val="00453268"/>
    <w:rsid w:val="00453B4A"/>
    <w:rsid w:val="00455704"/>
    <w:rsid w:val="004572D0"/>
    <w:rsid w:val="0046071A"/>
    <w:rsid w:val="00461639"/>
    <w:rsid w:val="0046279E"/>
    <w:rsid w:val="00462E34"/>
    <w:rsid w:val="004632D4"/>
    <w:rsid w:val="00464C6B"/>
    <w:rsid w:val="0046622D"/>
    <w:rsid w:val="00466DEF"/>
    <w:rsid w:val="00466E5B"/>
    <w:rsid w:val="00467067"/>
    <w:rsid w:val="004674DC"/>
    <w:rsid w:val="00467BA3"/>
    <w:rsid w:val="00470D05"/>
    <w:rsid w:val="0047157B"/>
    <w:rsid w:val="00472B40"/>
    <w:rsid w:val="004764F5"/>
    <w:rsid w:val="00480449"/>
    <w:rsid w:val="00480BE4"/>
    <w:rsid w:val="00480D29"/>
    <w:rsid w:val="00481FA0"/>
    <w:rsid w:val="004824CE"/>
    <w:rsid w:val="004842D0"/>
    <w:rsid w:val="0048449E"/>
    <w:rsid w:val="00486BBE"/>
    <w:rsid w:val="00486C10"/>
    <w:rsid w:val="00487024"/>
    <w:rsid w:val="00487EE7"/>
    <w:rsid w:val="0049082F"/>
    <w:rsid w:val="00491D27"/>
    <w:rsid w:val="0049398B"/>
    <w:rsid w:val="00495ACA"/>
    <w:rsid w:val="0049729C"/>
    <w:rsid w:val="004A0025"/>
    <w:rsid w:val="004A20C8"/>
    <w:rsid w:val="004A2527"/>
    <w:rsid w:val="004A254B"/>
    <w:rsid w:val="004A2E9F"/>
    <w:rsid w:val="004A3B56"/>
    <w:rsid w:val="004A40B2"/>
    <w:rsid w:val="004A5663"/>
    <w:rsid w:val="004A5A36"/>
    <w:rsid w:val="004A6853"/>
    <w:rsid w:val="004A68EB"/>
    <w:rsid w:val="004A6CD8"/>
    <w:rsid w:val="004B49F6"/>
    <w:rsid w:val="004B78AE"/>
    <w:rsid w:val="004C2544"/>
    <w:rsid w:val="004C4D85"/>
    <w:rsid w:val="004C5DE6"/>
    <w:rsid w:val="004D3316"/>
    <w:rsid w:val="004D3CF5"/>
    <w:rsid w:val="004D4682"/>
    <w:rsid w:val="004D5A13"/>
    <w:rsid w:val="004D5BF1"/>
    <w:rsid w:val="004E1080"/>
    <w:rsid w:val="004E1738"/>
    <w:rsid w:val="004E201C"/>
    <w:rsid w:val="004E2A80"/>
    <w:rsid w:val="004E34B1"/>
    <w:rsid w:val="004E3B34"/>
    <w:rsid w:val="004E6C60"/>
    <w:rsid w:val="004E768B"/>
    <w:rsid w:val="004F0896"/>
    <w:rsid w:val="004F1FF8"/>
    <w:rsid w:val="004F2C4D"/>
    <w:rsid w:val="004F4210"/>
    <w:rsid w:val="004F4693"/>
    <w:rsid w:val="004F4978"/>
    <w:rsid w:val="004F5B49"/>
    <w:rsid w:val="004F6C3D"/>
    <w:rsid w:val="00500433"/>
    <w:rsid w:val="00500C6F"/>
    <w:rsid w:val="00501554"/>
    <w:rsid w:val="005018D4"/>
    <w:rsid w:val="005029F1"/>
    <w:rsid w:val="005077A1"/>
    <w:rsid w:val="00510066"/>
    <w:rsid w:val="00512A37"/>
    <w:rsid w:val="00515C10"/>
    <w:rsid w:val="00515C8A"/>
    <w:rsid w:val="005161A4"/>
    <w:rsid w:val="00517D9A"/>
    <w:rsid w:val="00520A35"/>
    <w:rsid w:val="0052291F"/>
    <w:rsid w:val="005246D5"/>
    <w:rsid w:val="00524B1A"/>
    <w:rsid w:val="0052508C"/>
    <w:rsid w:val="0052663A"/>
    <w:rsid w:val="00526C3E"/>
    <w:rsid w:val="00527088"/>
    <w:rsid w:val="0053018B"/>
    <w:rsid w:val="00530197"/>
    <w:rsid w:val="00530845"/>
    <w:rsid w:val="0053120A"/>
    <w:rsid w:val="00531263"/>
    <w:rsid w:val="00531741"/>
    <w:rsid w:val="005322E6"/>
    <w:rsid w:val="0053342E"/>
    <w:rsid w:val="0053403E"/>
    <w:rsid w:val="00534345"/>
    <w:rsid w:val="005360F0"/>
    <w:rsid w:val="00536EBF"/>
    <w:rsid w:val="00537721"/>
    <w:rsid w:val="0054043B"/>
    <w:rsid w:val="00541CCE"/>
    <w:rsid w:val="00542FB0"/>
    <w:rsid w:val="0054363C"/>
    <w:rsid w:val="00544385"/>
    <w:rsid w:val="00544B60"/>
    <w:rsid w:val="00544EEA"/>
    <w:rsid w:val="00545593"/>
    <w:rsid w:val="00547635"/>
    <w:rsid w:val="00547974"/>
    <w:rsid w:val="005523F6"/>
    <w:rsid w:val="00552B13"/>
    <w:rsid w:val="0055399B"/>
    <w:rsid w:val="00553DB5"/>
    <w:rsid w:val="0055671A"/>
    <w:rsid w:val="00557639"/>
    <w:rsid w:val="00563082"/>
    <w:rsid w:val="005632E2"/>
    <w:rsid w:val="00564103"/>
    <w:rsid w:val="005648A5"/>
    <w:rsid w:val="0056491B"/>
    <w:rsid w:val="0056585B"/>
    <w:rsid w:val="00571B5F"/>
    <w:rsid w:val="005747FB"/>
    <w:rsid w:val="00574CF2"/>
    <w:rsid w:val="005761EC"/>
    <w:rsid w:val="005767B5"/>
    <w:rsid w:val="00576B57"/>
    <w:rsid w:val="00576E06"/>
    <w:rsid w:val="00577771"/>
    <w:rsid w:val="00577B3C"/>
    <w:rsid w:val="00580556"/>
    <w:rsid w:val="00580765"/>
    <w:rsid w:val="00580DFD"/>
    <w:rsid w:val="00582DA0"/>
    <w:rsid w:val="0058432B"/>
    <w:rsid w:val="00584409"/>
    <w:rsid w:val="00584877"/>
    <w:rsid w:val="0058612C"/>
    <w:rsid w:val="005879C1"/>
    <w:rsid w:val="005908B6"/>
    <w:rsid w:val="005936F4"/>
    <w:rsid w:val="00593BE3"/>
    <w:rsid w:val="00593E05"/>
    <w:rsid w:val="00595113"/>
    <w:rsid w:val="00596739"/>
    <w:rsid w:val="005975D3"/>
    <w:rsid w:val="00597C9A"/>
    <w:rsid w:val="00597FE3"/>
    <w:rsid w:val="005A1516"/>
    <w:rsid w:val="005A1F79"/>
    <w:rsid w:val="005A21F3"/>
    <w:rsid w:val="005A529A"/>
    <w:rsid w:val="005A553F"/>
    <w:rsid w:val="005A63E1"/>
    <w:rsid w:val="005A642A"/>
    <w:rsid w:val="005B09D7"/>
    <w:rsid w:val="005B0B26"/>
    <w:rsid w:val="005B18A3"/>
    <w:rsid w:val="005B4154"/>
    <w:rsid w:val="005B4D67"/>
    <w:rsid w:val="005B4F09"/>
    <w:rsid w:val="005B4F94"/>
    <w:rsid w:val="005B7580"/>
    <w:rsid w:val="005B7660"/>
    <w:rsid w:val="005B7F6A"/>
    <w:rsid w:val="005B7FC3"/>
    <w:rsid w:val="005C205B"/>
    <w:rsid w:val="005C57DF"/>
    <w:rsid w:val="005C7AA4"/>
    <w:rsid w:val="005C7D6C"/>
    <w:rsid w:val="005D179B"/>
    <w:rsid w:val="005D4477"/>
    <w:rsid w:val="005D5203"/>
    <w:rsid w:val="005D79F4"/>
    <w:rsid w:val="005D7E55"/>
    <w:rsid w:val="005E025F"/>
    <w:rsid w:val="005E2816"/>
    <w:rsid w:val="005E325F"/>
    <w:rsid w:val="005E3A12"/>
    <w:rsid w:val="005E3D26"/>
    <w:rsid w:val="005E3E80"/>
    <w:rsid w:val="005E4CFF"/>
    <w:rsid w:val="005E6143"/>
    <w:rsid w:val="005E7DA9"/>
    <w:rsid w:val="005F0C60"/>
    <w:rsid w:val="005F2B49"/>
    <w:rsid w:val="005F5025"/>
    <w:rsid w:val="005F5606"/>
    <w:rsid w:val="005F5FD2"/>
    <w:rsid w:val="00600354"/>
    <w:rsid w:val="00600382"/>
    <w:rsid w:val="0060095A"/>
    <w:rsid w:val="00601DBD"/>
    <w:rsid w:val="00602131"/>
    <w:rsid w:val="00602652"/>
    <w:rsid w:val="006026BE"/>
    <w:rsid w:val="006043B6"/>
    <w:rsid w:val="006050D8"/>
    <w:rsid w:val="00605929"/>
    <w:rsid w:val="00605DAB"/>
    <w:rsid w:val="00606884"/>
    <w:rsid w:val="0060783F"/>
    <w:rsid w:val="00612622"/>
    <w:rsid w:val="00612CE2"/>
    <w:rsid w:val="00614B50"/>
    <w:rsid w:val="00614CD7"/>
    <w:rsid w:val="006158C6"/>
    <w:rsid w:val="00615C88"/>
    <w:rsid w:val="0061621A"/>
    <w:rsid w:val="00616644"/>
    <w:rsid w:val="00616ADC"/>
    <w:rsid w:val="00616B9D"/>
    <w:rsid w:val="006173E2"/>
    <w:rsid w:val="00617530"/>
    <w:rsid w:val="0062023D"/>
    <w:rsid w:val="0062132F"/>
    <w:rsid w:val="00621E01"/>
    <w:rsid w:val="006237C0"/>
    <w:rsid w:val="00623CCC"/>
    <w:rsid w:val="00625E0F"/>
    <w:rsid w:val="00626574"/>
    <w:rsid w:val="00630F98"/>
    <w:rsid w:val="006324FB"/>
    <w:rsid w:val="00633245"/>
    <w:rsid w:val="00633A7C"/>
    <w:rsid w:val="006370FF"/>
    <w:rsid w:val="00637896"/>
    <w:rsid w:val="00640C6E"/>
    <w:rsid w:val="00643602"/>
    <w:rsid w:val="00644846"/>
    <w:rsid w:val="00645597"/>
    <w:rsid w:val="006465F3"/>
    <w:rsid w:val="0064705A"/>
    <w:rsid w:val="006470DA"/>
    <w:rsid w:val="006501C1"/>
    <w:rsid w:val="00651965"/>
    <w:rsid w:val="006527DA"/>
    <w:rsid w:val="00653BFD"/>
    <w:rsid w:val="00655020"/>
    <w:rsid w:val="00655125"/>
    <w:rsid w:val="00656AF0"/>
    <w:rsid w:val="0065753E"/>
    <w:rsid w:val="00657573"/>
    <w:rsid w:val="00657A68"/>
    <w:rsid w:val="00657C76"/>
    <w:rsid w:val="00657D02"/>
    <w:rsid w:val="00662019"/>
    <w:rsid w:val="00663D55"/>
    <w:rsid w:val="006646D7"/>
    <w:rsid w:val="00666B91"/>
    <w:rsid w:val="0066744B"/>
    <w:rsid w:val="00670733"/>
    <w:rsid w:val="0067129B"/>
    <w:rsid w:val="00672299"/>
    <w:rsid w:val="006723BF"/>
    <w:rsid w:val="0067526A"/>
    <w:rsid w:val="00675FD4"/>
    <w:rsid w:val="00676281"/>
    <w:rsid w:val="00680A81"/>
    <w:rsid w:val="00681675"/>
    <w:rsid w:val="006817E0"/>
    <w:rsid w:val="00681B16"/>
    <w:rsid w:val="0068243D"/>
    <w:rsid w:val="006835D9"/>
    <w:rsid w:val="006856E4"/>
    <w:rsid w:val="00685C88"/>
    <w:rsid w:val="00685F4A"/>
    <w:rsid w:val="0068755A"/>
    <w:rsid w:val="006877CF"/>
    <w:rsid w:val="00687AB4"/>
    <w:rsid w:val="00687E4C"/>
    <w:rsid w:val="00687F9B"/>
    <w:rsid w:val="00690CD4"/>
    <w:rsid w:val="006912CA"/>
    <w:rsid w:val="00691547"/>
    <w:rsid w:val="00691881"/>
    <w:rsid w:val="00691F2D"/>
    <w:rsid w:val="00691FEC"/>
    <w:rsid w:val="006930D8"/>
    <w:rsid w:val="006931DA"/>
    <w:rsid w:val="006950DC"/>
    <w:rsid w:val="00695B77"/>
    <w:rsid w:val="006A0883"/>
    <w:rsid w:val="006A109B"/>
    <w:rsid w:val="006A2534"/>
    <w:rsid w:val="006A2874"/>
    <w:rsid w:val="006A3E79"/>
    <w:rsid w:val="006A4EE5"/>
    <w:rsid w:val="006B3A9A"/>
    <w:rsid w:val="006B6717"/>
    <w:rsid w:val="006B6C13"/>
    <w:rsid w:val="006B7A82"/>
    <w:rsid w:val="006C0CE4"/>
    <w:rsid w:val="006C197B"/>
    <w:rsid w:val="006C1B94"/>
    <w:rsid w:val="006C23A4"/>
    <w:rsid w:val="006C2D5F"/>
    <w:rsid w:val="006C2FE6"/>
    <w:rsid w:val="006C5442"/>
    <w:rsid w:val="006C71E2"/>
    <w:rsid w:val="006C7289"/>
    <w:rsid w:val="006C7C97"/>
    <w:rsid w:val="006D18EE"/>
    <w:rsid w:val="006D4769"/>
    <w:rsid w:val="006D48F6"/>
    <w:rsid w:val="006D582A"/>
    <w:rsid w:val="006D63A1"/>
    <w:rsid w:val="006D63C3"/>
    <w:rsid w:val="006D6A03"/>
    <w:rsid w:val="006E1842"/>
    <w:rsid w:val="006E3D7F"/>
    <w:rsid w:val="006F0939"/>
    <w:rsid w:val="006F5F4A"/>
    <w:rsid w:val="006F6A7E"/>
    <w:rsid w:val="006F6CA7"/>
    <w:rsid w:val="006F6D74"/>
    <w:rsid w:val="006F70BB"/>
    <w:rsid w:val="00702FFF"/>
    <w:rsid w:val="00703D8B"/>
    <w:rsid w:val="00704FED"/>
    <w:rsid w:val="00705F33"/>
    <w:rsid w:val="00710E1F"/>
    <w:rsid w:val="00712A58"/>
    <w:rsid w:val="0071426C"/>
    <w:rsid w:val="007145A9"/>
    <w:rsid w:val="00714EBF"/>
    <w:rsid w:val="00716AA7"/>
    <w:rsid w:val="00721F3E"/>
    <w:rsid w:val="00723B74"/>
    <w:rsid w:val="0072421C"/>
    <w:rsid w:val="007258A8"/>
    <w:rsid w:val="0072702B"/>
    <w:rsid w:val="00727AC5"/>
    <w:rsid w:val="00727E94"/>
    <w:rsid w:val="007309F7"/>
    <w:rsid w:val="00730B22"/>
    <w:rsid w:val="007317D2"/>
    <w:rsid w:val="007319DD"/>
    <w:rsid w:val="00731DDF"/>
    <w:rsid w:val="00732013"/>
    <w:rsid w:val="00732713"/>
    <w:rsid w:val="00732CF4"/>
    <w:rsid w:val="00733785"/>
    <w:rsid w:val="00733C4C"/>
    <w:rsid w:val="007342C8"/>
    <w:rsid w:val="00734305"/>
    <w:rsid w:val="0073521F"/>
    <w:rsid w:val="0073627E"/>
    <w:rsid w:val="00742231"/>
    <w:rsid w:val="00746ADB"/>
    <w:rsid w:val="00747012"/>
    <w:rsid w:val="00750F2E"/>
    <w:rsid w:val="0075151B"/>
    <w:rsid w:val="00752975"/>
    <w:rsid w:val="00753577"/>
    <w:rsid w:val="00753ED4"/>
    <w:rsid w:val="007577FE"/>
    <w:rsid w:val="00757A18"/>
    <w:rsid w:val="00757E5F"/>
    <w:rsid w:val="0076243A"/>
    <w:rsid w:val="007630BB"/>
    <w:rsid w:val="007654FF"/>
    <w:rsid w:val="00766403"/>
    <w:rsid w:val="00766B2A"/>
    <w:rsid w:val="00771374"/>
    <w:rsid w:val="00771896"/>
    <w:rsid w:val="00772516"/>
    <w:rsid w:val="007727E9"/>
    <w:rsid w:val="007741B7"/>
    <w:rsid w:val="007742D5"/>
    <w:rsid w:val="00774892"/>
    <w:rsid w:val="00774DE4"/>
    <w:rsid w:val="007768ED"/>
    <w:rsid w:val="007774A2"/>
    <w:rsid w:val="00780F71"/>
    <w:rsid w:val="0078236F"/>
    <w:rsid w:val="00783364"/>
    <w:rsid w:val="00783C2D"/>
    <w:rsid w:val="00784576"/>
    <w:rsid w:val="007874F0"/>
    <w:rsid w:val="00790DB1"/>
    <w:rsid w:val="00791D4E"/>
    <w:rsid w:val="00792AD8"/>
    <w:rsid w:val="00792C2A"/>
    <w:rsid w:val="007A0C7B"/>
    <w:rsid w:val="007A0FFC"/>
    <w:rsid w:val="007A30FD"/>
    <w:rsid w:val="007A3BDD"/>
    <w:rsid w:val="007A43D2"/>
    <w:rsid w:val="007A5572"/>
    <w:rsid w:val="007A71F0"/>
    <w:rsid w:val="007A75EE"/>
    <w:rsid w:val="007B1A9A"/>
    <w:rsid w:val="007C1C63"/>
    <w:rsid w:val="007C1D97"/>
    <w:rsid w:val="007C2E85"/>
    <w:rsid w:val="007C3016"/>
    <w:rsid w:val="007C3330"/>
    <w:rsid w:val="007C3BF8"/>
    <w:rsid w:val="007C40AD"/>
    <w:rsid w:val="007C4C6A"/>
    <w:rsid w:val="007C6FDD"/>
    <w:rsid w:val="007C7BDB"/>
    <w:rsid w:val="007D015E"/>
    <w:rsid w:val="007D16D4"/>
    <w:rsid w:val="007D1A09"/>
    <w:rsid w:val="007D1C21"/>
    <w:rsid w:val="007D272F"/>
    <w:rsid w:val="007D3F99"/>
    <w:rsid w:val="007D5291"/>
    <w:rsid w:val="007D54A7"/>
    <w:rsid w:val="007D587C"/>
    <w:rsid w:val="007D5D6B"/>
    <w:rsid w:val="007D6189"/>
    <w:rsid w:val="007D7DBA"/>
    <w:rsid w:val="007E0289"/>
    <w:rsid w:val="007E2184"/>
    <w:rsid w:val="007E3E70"/>
    <w:rsid w:val="007E4967"/>
    <w:rsid w:val="007E57C9"/>
    <w:rsid w:val="007F0583"/>
    <w:rsid w:val="007F32CD"/>
    <w:rsid w:val="007F3A22"/>
    <w:rsid w:val="007F44A6"/>
    <w:rsid w:val="007F5B9E"/>
    <w:rsid w:val="007F6B1E"/>
    <w:rsid w:val="0080000B"/>
    <w:rsid w:val="00804116"/>
    <w:rsid w:val="008076E3"/>
    <w:rsid w:val="00810094"/>
    <w:rsid w:val="00810410"/>
    <w:rsid w:val="00812A03"/>
    <w:rsid w:val="008145C9"/>
    <w:rsid w:val="00814DBC"/>
    <w:rsid w:val="00815C00"/>
    <w:rsid w:val="008168CE"/>
    <w:rsid w:val="00816E79"/>
    <w:rsid w:val="00816F0B"/>
    <w:rsid w:val="00821236"/>
    <w:rsid w:val="0082154D"/>
    <w:rsid w:val="0082188A"/>
    <w:rsid w:val="00827169"/>
    <w:rsid w:val="00827548"/>
    <w:rsid w:val="008307B1"/>
    <w:rsid w:val="00832129"/>
    <w:rsid w:val="0083291C"/>
    <w:rsid w:val="00833DD7"/>
    <w:rsid w:val="00833F3A"/>
    <w:rsid w:val="008342CA"/>
    <w:rsid w:val="00835EF8"/>
    <w:rsid w:val="008370E3"/>
    <w:rsid w:val="008373F5"/>
    <w:rsid w:val="00841865"/>
    <w:rsid w:val="008422E1"/>
    <w:rsid w:val="00844328"/>
    <w:rsid w:val="00846900"/>
    <w:rsid w:val="00846E27"/>
    <w:rsid w:val="008479BE"/>
    <w:rsid w:val="00852C6B"/>
    <w:rsid w:val="008534C9"/>
    <w:rsid w:val="008544D6"/>
    <w:rsid w:val="00854886"/>
    <w:rsid w:val="008564DB"/>
    <w:rsid w:val="00856553"/>
    <w:rsid w:val="00856A0F"/>
    <w:rsid w:val="00856CE3"/>
    <w:rsid w:val="00856FBA"/>
    <w:rsid w:val="00857A46"/>
    <w:rsid w:val="00857B77"/>
    <w:rsid w:val="00861A9F"/>
    <w:rsid w:val="00861BF4"/>
    <w:rsid w:val="00861E87"/>
    <w:rsid w:val="0086248E"/>
    <w:rsid w:val="00864300"/>
    <w:rsid w:val="008647A3"/>
    <w:rsid w:val="0086501D"/>
    <w:rsid w:val="0087024B"/>
    <w:rsid w:val="008703F6"/>
    <w:rsid w:val="0087116B"/>
    <w:rsid w:val="0087290E"/>
    <w:rsid w:val="0087586C"/>
    <w:rsid w:val="00875E35"/>
    <w:rsid w:val="00876262"/>
    <w:rsid w:val="00876714"/>
    <w:rsid w:val="00876D60"/>
    <w:rsid w:val="008773C0"/>
    <w:rsid w:val="00880BFB"/>
    <w:rsid w:val="00880F23"/>
    <w:rsid w:val="00881535"/>
    <w:rsid w:val="0088447A"/>
    <w:rsid w:val="008872BB"/>
    <w:rsid w:val="00887EAD"/>
    <w:rsid w:val="008926D1"/>
    <w:rsid w:val="0089409B"/>
    <w:rsid w:val="00894EA0"/>
    <w:rsid w:val="008950D1"/>
    <w:rsid w:val="008A13BB"/>
    <w:rsid w:val="008A1594"/>
    <w:rsid w:val="008A2C32"/>
    <w:rsid w:val="008A3A77"/>
    <w:rsid w:val="008A3C10"/>
    <w:rsid w:val="008A4C44"/>
    <w:rsid w:val="008A7FB4"/>
    <w:rsid w:val="008B0217"/>
    <w:rsid w:val="008B04E8"/>
    <w:rsid w:val="008B33A7"/>
    <w:rsid w:val="008B40BB"/>
    <w:rsid w:val="008B4548"/>
    <w:rsid w:val="008B49FD"/>
    <w:rsid w:val="008B569C"/>
    <w:rsid w:val="008B60DC"/>
    <w:rsid w:val="008B6476"/>
    <w:rsid w:val="008B75B6"/>
    <w:rsid w:val="008C02DE"/>
    <w:rsid w:val="008C63EC"/>
    <w:rsid w:val="008C6EBE"/>
    <w:rsid w:val="008D1DF6"/>
    <w:rsid w:val="008D2007"/>
    <w:rsid w:val="008D27DA"/>
    <w:rsid w:val="008D2D9A"/>
    <w:rsid w:val="008D3B03"/>
    <w:rsid w:val="008D3C1D"/>
    <w:rsid w:val="008D5C19"/>
    <w:rsid w:val="008D63F8"/>
    <w:rsid w:val="008E0967"/>
    <w:rsid w:val="008E16F6"/>
    <w:rsid w:val="008E3C0D"/>
    <w:rsid w:val="008E550F"/>
    <w:rsid w:val="008E6E6E"/>
    <w:rsid w:val="008E777F"/>
    <w:rsid w:val="008F0B9E"/>
    <w:rsid w:val="008F0E6E"/>
    <w:rsid w:val="008F0EEC"/>
    <w:rsid w:val="008F39F6"/>
    <w:rsid w:val="008F4833"/>
    <w:rsid w:val="00902873"/>
    <w:rsid w:val="00906A94"/>
    <w:rsid w:val="00907CAF"/>
    <w:rsid w:val="00910C15"/>
    <w:rsid w:val="00911868"/>
    <w:rsid w:val="00911D20"/>
    <w:rsid w:val="00911DA0"/>
    <w:rsid w:val="00912069"/>
    <w:rsid w:val="00912D12"/>
    <w:rsid w:val="00913329"/>
    <w:rsid w:val="009146EE"/>
    <w:rsid w:val="00914B24"/>
    <w:rsid w:val="00915232"/>
    <w:rsid w:val="00915378"/>
    <w:rsid w:val="009162AF"/>
    <w:rsid w:val="0091637A"/>
    <w:rsid w:val="009167D8"/>
    <w:rsid w:val="00916DAF"/>
    <w:rsid w:val="009175D3"/>
    <w:rsid w:val="0092394F"/>
    <w:rsid w:val="0092398E"/>
    <w:rsid w:val="009252A3"/>
    <w:rsid w:val="00925AC9"/>
    <w:rsid w:val="00925F13"/>
    <w:rsid w:val="00927596"/>
    <w:rsid w:val="00927907"/>
    <w:rsid w:val="00930138"/>
    <w:rsid w:val="00931222"/>
    <w:rsid w:val="009329FE"/>
    <w:rsid w:val="00935539"/>
    <w:rsid w:val="00935A60"/>
    <w:rsid w:val="00936C69"/>
    <w:rsid w:val="00936E8E"/>
    <w:rsid w:val="009371ED"/>
    <w:rsid w:val="00940744"/>
    <w:rsid w:val="00940D0C"/>
    <w:rsid w:val="00940F42"/>
    <w:rsid w:val="00943D59"/>
    <w:rsid w:val="00945BD6"/>
    <w:rsid w:val="009465F8"/>
    <w:rsid w:val="009472A5"/>
    <w:rsid w:val="00947DAE"/>
    <w:rsid w:val="00951037"/>
    <w:rsid w:val="009525D4"/>
    <w:rsid w:val="00954424"/>
    <w:rsid w:val="00956799"/>
    <w:rsid w:val="00957CA7"/>
    <w:rsid w:val="00960092"/>
    <w:rsid w:val="009629B1"/>
    <w:rsid w:val="00963809"/>
    <w:rsid w:val="009642B4"/>
    <w:rsid w:val="00965172"/>
    <w:rsid w:val="00965405"/>
    <w:rsid w:val="00965694"/>
    <w:rsid w:val="009667CC"/>
    <w:rsid w:val="00966E5E"/>
    <w:rsid w:val="0096757A"/>
    <w:rsid w:val="00971ACC"/>
    <w:rsid w:val="00971B40"/>
    <w:rsid w:val="00971E87"/>
    <w:rsid w:val="00972777"/>
    <w:rsid w:val="00974003"/>
    <w:rsid w:val="00976C95"/>
    <w:rsid w:val="00982D8A"/>
    <w:rsid w:val="0098404F"/>
    <w:rsid w:val="009841FD"/>
    <w:rsid w:val="00984A0D"/>
    <w:rsid w:val="00985DAC"/>
    <w:rsid w:val="00986A82"/>
    <w:rsid w:val="00987297"/>
    <w:rsid w:val="0098782E"/>
    <w:rsid w:val="0099060C"/>
    <w:rsid w:val="0099085A"/>
    <w:rsid w:val="00990F38"/>
    <w:rsid w:val="0099187D"/>
    <w:rsid w:val="00992C7B"/>
    <w:rsid w:val="00993159"/>
    <w:rsid w:val="00993697"/>
    <w:rsid w:val="00993D2D"/>
    <w:rsid w:val="00994AA8"/>
    <w:rsid w:val="00995AF7"/>
    <w:rsid w:val="0099696C"/>
    <w:rsid w:val="00996A4E"/>
    <w:rsid w:val="009A12E1"/>
    <w:rsid w:val="009A1793"/>
    <w:rsid w:val="009A247C"/>
    <w:rsid w:val="009A2541"/>
    <w:rsid w:val="009A2AF0"/>
    <w:rsid w:val="009A5515"/>
    <w:rsid w:val="009A55B4"/>
    <w:rsid w:val="009A6674"/>
    <w:rsid w:val="009A7973"/>
    <w:rsid w:val="009B2294"/>
    <w:rsid w:val="009B3A29"/>
    <w:rsid w:val="009B3DCD"/>
    <w:rsid w:val="009B4D2F"/>
    <w:rsid w:val="009B5447"/>
    <w:rsid w:val="009B6F2E"/>
    <w:rsid w:val="009C0214"/>
    <w:rsid w:val="009C08EE"/>
    <w:rsid w:val="009C094C"/>
    <w:rsid w:val="009C0D49"/>
    <w:rsid w:val="009C1B91"/>
    <w:rsid w:val="009C1DC2"/>
    <w:rsid w:val="009C3D8A"/>
    <w:rsid w:val="009C5865"/>
    <w:rsid w:val="009C6793"/>
    <w:rsid w:val="009C6979"/>
    <w:rsid w:val="009C6AD0"/>
    <w:rsid w:val="009C6C9F"/>
    <w:rsid w:val="009C71C9"/>
    <w:rsid w:val="009C73BB"/>
    <w:rsid w:val="009D06A5"/>
    <w:rsid w:val="009D25AF"/>
    <w:rsid w:val="009D31B5"/>
    <w:rsid w:val="009D6735"/>
    <w:rsid w:val="009D78F3"/>
    <w:rsid w:val="009E0861"/>
    <w:rsid w:val="009E14E7"/>
    <w:rsid w:val="009E1EC8"/>
    <w:rsid w:val="009E244F"/>
    <w:rsid w:val="009E2CBF"/>
    <w:rsid w:val="009E3CF1"/>
    <w:rsid w:val="009E3F5E"/>
    <w:rsid w:val="009E7ABE"/>
    <w:rsid w:val="009E7C04"/>
    <w:rsid w:val="009F196F"/>
    <w:rsid w:val="009F3663"/>
    <w:rsid w:val="009F7250"/>
    <w:rsid w:val="009F79D2"/>
    <w:rsid w:val="009F7A80"/>
    <w:rsid w:val="00A00A52"/>
    <w:rsid w:val="00A00AE0"/>
    <w:rsid w:val="00A010F1"/>
    <w:rsid w:val="00A01974"/>
    <w:rsid w:val="00A02210"/>
    <w:rsid w:val="00A02A53"/>
    <w:rsid w:val="00A03930"/>
    <w:rsid w:val="00A03E19"/>
    <w:rsid w:val="00A045DE"/>
    <w:rsid w:val="00A10179"/>
    <w:rsid w:val="00A12368"/>
    <w:rsid w:val="00A13BF0"/>
    <w:rsid w:val="00A1432C"/>
    <w:rsid w:val="00A150D7"/>
    <w:rsid w:val="00A15577"/>
    <w:rsid w:val="00A15763"/>
    <w:rsid w:val="00A16C9F"/>
    <w:rsid w:val="00A170F7"/>
    <w:rsid w:val="00A17918"/>
    <w:rsid w:val="00A17B5E"/>
    <w:rsid w:val="00A20085"/>
    <w:rsid w:val="00A204D3"/>
    <w:rsid w:val="00A20DB2"/>
    <w:rsid w:val="00A20DC8"/>
    <w:rsid w:val="00A21883"/>
    <w:rsid w:val="00A2384F"/>
    <w:rsid w:val="00A25DCB"/>
    <w:rsid w:val="00A27C8D"/>
    <w:rsid w:val="00A27D99"/>
    <w:rsid w:val="00A30F9E"/>
    <w:rsid w:val="00A311C8"/>
    <w:rsid w:val="00A32BCD"/>
    <w:rsid w:val="00A34CCB"/>
    <w:rsid w:val="00A34D2B"/>
    <w:rsid w:val="00A3534C"/>
    <w:rsid w:val="00A3535B"/>
    <w:rsid w:val="00A36961"/>
    <w:rsid w:val="00A37ECA"/>
    <w:rsid w:val="00A410ED"/>
    <w:rsid w:val="00A41B2B"/>
    <w:rsid w:val="00A43A31"/>
    <w:rsid w:val="00A4444D"/>
    <w:rsid w:val="00A44594"/>
    <w:rsid w:val="00A452B2"/>
    <w:rsid w:val="00A45714"/>
    <w:rsid w:val="00A46D1F"/>
    <w:rsid w:val="00A50C21"/>
    <w:rsid w:val="00A517A8"/>
    <w:rsid w:val="00A525D9"/>
    <w:rsid w:val="00A54A26"/>
    <w:rsid w:val="00A54C73"/>
    <w:rsid w:val="00A57074"/>
    <w:rsid w:val="00A5738F"/>
    <w:rsid w:val="00A57830"/>
    <w:rsid w:val="00A57F04"/>
    <w:rsid w:val="00A60DCE"/>
    <w:rsid w:val="00A60FAA"/>
    <w:rsid w:val="00A61FDA"/>
    <w:rsid w:val="00A62CE4"/>
    <w:rsid w:val="00A62E28"/>
    <w:rsid w:val="00A63634"/>
    <w:rsid w:val="00A6399B"/>
    <w:rsid w:val="00A63E62"/>
    <w:rsid w:val="00A64FD0"/>
    <w:rsid w:val="00A65D54"/>
    <w:rsid w:val="00A66559"/>
    <w:rsid w:val="00A67D46"/>
    <w:rsid w:val="00A67E87"/>
    <w:rsid w:val="00A702C5"/>
    <w:rsid w:val="00A70445"/>
    <w:rsid w:val="00A7146E"/>
    <w:rsid w:val="00A7279F"/>
    <w:rsid w:val="00A72F5C"/>
    <w:rsid w:val="00A734EC"/>
    <w:rsid w:val="00A747D5"/>
    <w:rsid w:val="00A74A87"/>
    <w:rsid w:val="00A75002"/>
    <w:rsid w:val="00A753CB"/>
    <w:rsid w:val="00A76C19"/>
    <w:rsid w:val="00A76EEF"/>
    <w:rsid w:val="00A80401"/>
    <w:rsid w:val="00A80921"/>
    <w:rsid w:val="00A81272"/>
    <w:rsid w:val="00A81D5E"/>
    <w:rsid w:val="00A82B3B"/>
    <w:rsid w:val="00A83BEE"/>
    <w:rsid w:val="00A84DAA"/>
    <w:rsid w:val="00A87CA4"/>
    <w:rsid w:val="00A90ED8"/>
    <w:rsid w:val="00A91160"/>
    <w:rsid w:val="00A91B6E"/>
    <w:rsid w:val="00A91D07"/>
    <w:rsid w:val="00A9262A"/>
    <w:rsid w:val="00A9285E"/>
    <w:rsid w:val="00A92F7D"/>
    <w:rsid w:val="00A931B4"/>
    <w:rsid w:val="00A93F9A"/>
    <w:rsid w:val="00A94E2B"/>
    <w:rsid w:val="00A96839"/>
    <w:rsid w:val="00A96FAD"/>
    <w:rsid w:val="00A979D2"/>
    <w:rsid w:val="00A97A0C"/>
    <w:rsid w:val="00AA182A"/>
    <w:rsid w:val="00AA18F9"/>
    <w:rsid w:val="00AA515E"/>
    <w:rsid w:val="00AA5276"/>
    <w:rsid w:val="00AA5F1C"/>
    <w:rsid w:val="00AA685E"/>
    <w:rsid w:val="00AA6AF6"/>
    <w:rsid w:val="00AA7D9D"/>
    <w:rsid w:val="00AB1AC4"/>
    <w:rsid w:val="00AB558D"/>
    <w:rsid w:val="00AB6079"/>
    <w:rsid w:val="00AC0049"/>
    <w:rsid w:val="00AC2D11"/>
    <w:rsid w:val="00AC658C"/>
    <w:rsid w:val="00AD0761"/>
    <w:rsid w:val="00AD0DFA"/>
    <w:rsid w:val="00AD0F23"/>
    <w:rsid w:val="00AD1444"/>
    <w:rsid w:val="00AD35C9"/>
    <w:rsid w:val="00AD3618"/>
    <w:rsid w:val="00AE08A8"/>
    <w:rsid w:val="00AE5357"/>
    <w:rsid w:val="00AE5448"/>
    <w:rsid w:val="00AE5F26"/>
    <w:rsid w:val="00AE6BD1"/>
    <w:rsid w:val="00AE7FC5"/>
    <w:rsid w:val="00AF042D"/>
    <w:rsid w:val="00AF1993"/>
    <w:rsid w:val="00AF1A02"/>
    <w:rsid w:val="00AF2123"/>
    <w:rsid w:val="00AF3377"/>
    <w:rsid w:val="00AF3FA7"/>
    <w:rsid w:val="00AF4CE1"/>
    <w:rsid w:val="00AF4FC1"/>
    <w:rsid w:val="00AF6373"/>
    <w:rsid w:val="00AF71A5"/>
    <w:rsid w:val="00AF7625"/>
    <w:rsid w:val="00B00116"/>
    <w:rsid w:val="00B01929"/>
    <w:rsid w:val="00B01BD1"/>
    <w:rsid w:val="00B0340C"/>
    <w:rsid w:val="00B0590B"/>
    <w:rsid w:val="00B06490"/>
    <w:rsid w:val="00B06AAD"/>
    <w:rsid w:val="00B10516"/>
    <w:rsid w:val="00B1256A"/>
    <w:rsid w:val="00B1259B"/>
    <w:rsid w:val="00B13ADE"/>
    <w:rsid w:val="00B1415F"/>
    <w:rsid w:val="00B144D7"/>
    <w:rsid w:val="00B15E88"/>
    <w:rsid w:val="00B17E68"/>
    <w:rsid w:val="00B20241"/>
    <w:rsid w:val="00B20320"/>
    <w:rsid w:val="00B20792"/>
    <w:rsid w:val="00B214BC"/>
    <w:rsid w:val="00B21808"/>
    <w:rsid w:val="00B24A17"/>
    <w:rsid w:val="00B270FF"/>
    <w:rsid w:val="00B27FBF"/>
    <w:rsid w:val="00B301CB"/>
    <w:rsid w:val="00B3035A"/>
    <w:rsid w:val="00B30588"/>
    <w:rsid w:val="00B308BB"/>
    <w:rsid w:val="00B31316"/>
    <w:rsid w:val="00B32B6E"/>
    <w:rsid w:val="00B330E3"/>
    <w:rsid w:val="00B33A03"/>
    <w:rsid w:val="00B33E93"/>
    <w:rsid w:val="00B34315"/>
    <w:rsid w:val="00B35973"/>
    <w:rsid w:val="00B36407"/>
    <w:rsid w:val="00B379DA"/>
    <w:rsid w:val="00B37D6C"/>
    <w:rsid w:val="00B42BAC"/>
    <w:rsid w:val="00B43266"/>
    <w:rsid w:val="00B45EC1"/>
    <w:rsid w:val="00B50D60"/>
    <w:rsid w:val="00B5117F"/>
    <w:rsid w:val="00B5141F"/>
    <w:rsid w:val="00B5156B"/>
    <w:rsid w:val="00B51B04"/>
    <w:rsid w:val="00B52066"/>
    <w:rsid w:val="00B528FE"/>
    <w:rsid w:val="00B5414D"/>
    <w:rsid w:val="00B54F61"/>
    <w:rsid w:val="00B554C5"/>
    <w:rsid w:val="00B558B6"/>
    <w:rsid w:val="00B57785"/>
    <w:rsid w:val="00B57A48"/>
    <w:rsid w:val="00B613A3"/>
    <w:rsid w:val="00B61419"/>
    <w:rsid w:val="00B63F17"/>
    <w:rsid w:val="00B64B57"/>
    <w:rsid w:val="00B65D39"/>
    <w:rsid w:val="00B66821"/>
    <w:rsid w:val="00B66F0B"/>
    <w:rsid w:val="00B67F29"/>
    <w:rsid w:val="00B72642"/>
    <w:rsid w:val="00B73589"/>
    <w:rsid w:val="00B7372A"/>
    <w:rsid w:val="00B74F82"/>
    <w:rsid w:val="00B75C8E"/>
    <w:rsid w:val="00B763B3"/>
    <w:rsid w:val="00B772A5"/>
    <w:rsid w:val="00B8291E"/>
    <w:rsid w:val="00B853E9"/>
    <w:rsid w:val="00B85F60"/>
    <w:rsid w:val="00B87800"/>
    <w:rsid w:val="00B90559"/>
    <w:rsid w:val="00B9127C"/>
    <w:rsid w:val="00B912A1"/>
    <w:rsid w:val="00B91367"/>
    <w:rsid w:val="00B91D3A"/>
    <w:rsid w:val="00B92B10"/>
    <w:rsid w:val="00B931E6"/>
    <w:rsid w:val="00B93E2C"/>
    <w:rsid w:val="00B94814"/>
    <w:rsid w:val="00B9660D"/>
    <w:rsid w:val="00B96C9E"/>
    <w:rsid w:val="00BA0153"/>
    <w:rsid w:val="00BA32F2"/>
    <w:rsid w:val="00BA463C"/>
    <w:rsid w:val="00BA4B51"/>
    <w:rsid w:val="00BA4E86"/>
    <w:rsid w:val="00BA56DD"/>
    <w:rsid w:val="00BA6765"/>
    <w:rsid w:val="00BA6B32"/>
    <w:rsid w:val="00BA782E"/>
    <w:rsid w:val="00BB0959"/>
    <w:rsid w:val="00BB0E94"/>
    <w:rsid w:val="00BB1BAD"/>
    <w:rsid w:val="00BB2002"/>
    <w:rsid w:val="00BB2783"/>
    <w:rsid w:val="00BB5C38"/>
    <w:rsid w:val="00BB6A7E"/>
    <w:rsid w:val="00BB7299"/>
    <w:rsid w:val="00BC182E"/>
    <w:rsid w:val="00BC3CD5"/>
    <w:rsid w:val="00BC3F2A"/>
    <w:rsid w:val="00BC42E9"/>
    <w:rsid w:val="00BC593C"/>
    <w:rsid w:val="00BC62A5"/>
    <w:rsid w:val="00BC6904"/>
    <w:rsid w:val="00BC738D"/>
    <w:rsid w:val="00BD0692"/>
    <w:rsid w:val="00BD1B0E"/>
    <w:rsid w:val="00BD1F82"/>
    <w:rsid w:val="00BD2CEA"/>
    <w:rsid w:val="00BD454C"/>
    <w:rsid w:val="00BD4AD9"/>
    <w:rsid w:val="00BD5B71"/>
    <w:rsid w:val="00BE110D"/>
    <w:rsid w:val="00BE13E6"/>
    <w:rsid w:val="00BE36A7"/>
    <w:rsid w:val="00BE396D"/>
    <w:rsid w:val="00BE5A02"/>
    <w:rsid w:val="00BE7E00"/>
    <w:rsid w:val="00BF06A2"/>
    <w:rsid w:val="00BF1DD1"/>
    <w:rsid w:val="00BF2DAE"/>
    <w:rsid w:val="00BF390A"/>
    <w:rsid w:val="00BF4E1E"/>
    <w:rsid w:val="00BF606C"/>
    <w:rsid w:val="00BF6C7E"/>
    <w:rsid w:val="00C00DDB"/>
    <w:rsid w:val="00C03D97"/>
    <w:rsid w:val="00C06666"/>
    <w:rsid w:val="00C10DA0"/>
    <w:rsid w:val="00C11287"/>
    <w:rsid w:val="00C12AE6"/>
    <w:rsid w:val="00C12CAE"/>
    <w:rsid w:val="00C1531B"/>
    <w:rsid w:val="00C20618"/>
    <w:rsid w:val="00C2533B"/>
    <w:rsid w:val="00C26E5A"/>
    <w:rsid w:val="00C3083D"/>
    <w:rsid w:val="00C321AC"/>
    <w:rsid w:val="00C32F9D"/>
    <w:rsid w:val="00C343D6"/>
    <w:rsid w:val="00C3546A"/>
    <w:rsid w:val="00C35FCC"/>
    <w:rsid w:val="00C371BF"/>
    <w:rsid w:val="00C4190B"/>
    <w:rsid w:val="00C4239E"/>
    <w:rsid w:val="00C45D85"/>
    <w:rsid w:val="00C46444"/>
    <w:rsid w:val="00C46ACF"/>
    <w:rsid w:val="00C47991"/>
    <w:rsid w:val="00C519F8"/>
    <w:rsid w:val="00C52828"/>
    <w:rsid w:val="00C529DB"/>
    <w:rsid w:val="00C52C96"/>
    <w:rsid w:val="00C5301A"/>
    <w:rsid w:val="00C542E2"/>
    <w:rsid w:val="00C54FAB"/>
    <w:rsid w:val="00C5691B"/>
    <w:rsid w:val="00C57242"/>
    <w:rsid w:val="00C609B9"/>
    <w:rsid w:val="00C60E4F"/>
    <w:rsid w:val="00C61B28"/>
    <w:rsid w:val="00C62C36"/>
    <w:rsid w:val="00C635B8"/>
    <w:rsid w:val="00C65107"/>
    <w:rsid w:val="00C65D5C"/>
    <w:rsid w:val="00C66609"/>
    <w:rsid w:val="00C70A28"/>
    <w:rsid w:val="00C70CA8"/>
    <w:rsid w:val="00C711EF"/>
    <w:rsid w:val="00C73196"/>
    <w:rsid w:val="00C73748"/>
    <w:rsid w:val="00C73AB8"/>
    <w:rsid w:val="00C74989"/>
    <w:rsid w:val="00C75FB1"/>
    <w:rsid w:val="00C763BA"/>
    <w:rsid w:val="00C76DDD"/>
    <w:rsid w:val="00C7763C"/>
    <w:rsid w:val="00C77907"/>
    <w:rsid w:val="00C81907"/>
    <w:rsid w:val="00C82A86"/>
    <w:rsid w:val="00C82F5F"/>
    <w:rsid w:val="00C83532"/>
    <w:rsid w:val="00C864A6"/>
    <w:rsid w:val="00C86A3B"/>
    <w:rsid w:val="00C92F67"/>
    <w:rsid w:val="00C935AB"/>
    <w:rsid w:val="00C944FA"/>
    <w:rsid w:val="00C95A9E"/>
    <w:rsid w:val="00C96942"/>
    <w:rsid w:val="00C978E2"/>
    <w:rsid w:val="00CA114F"/>
    <w:rsid w:val="00CA2ED8"/>
    <w:rsid w:val="00CA4307"/>
    <w:rsid w:val="00CA4380"/>
    <w:rsid w:val="00CA493F"/>
    <w:rsid w:val="00CB14AE"/>
    <w:rsid w:val="00CB272C"/>
    <w:rsid w:val="00CB31AA"/>
    <w:rsid w:val="00CB3925"/>
    <w:rsid w:val="00CB3B5F"/>
    <w:rsid w:val="00CB4FDD"/>
    <w:rsid w:val="00CB5003"/>
    <w:rsid w:val="00CB51EA"/>
    <w:rsid w:val="00CB69F6"/>
    <w:rsid w:val="00CB7F0E"/>
    <w:rsid w:val="00CC0C7F"/>
    <w:rsid w:val="00CC1E33"/>
    <w:rsid w:val="00CC267A"/>
    <w:rsid w:val="00CC3826"/>
    <w:rsid w:val="00CC387C"/>
    <w:rsid w:val="00CC6972"/>
    <w:rsid w:val="00CC7705"/>
    <w:rsid w:val="00CC7C9E"/>
    <w:rsid w:val="00CD05ED"/>
    <w:rsid w:val="00CD08CA"/>
    <w:rsid w:val="00CD14AA"/>
    <w:rsid w:val="00CD18E7"/>
    <w:rsid w:val="00CD3876"/>
    <w:rsid w:val="00CD3C62"/>
    <w:rsid w:val="00CD4686"/>
    <w:rsid w:val="00CD564B"/>
    <w:rsid w:val="00CD65C9"/>
    <w:rsid w:val="00CD714E"/>
    <w:rsid w:val="00CD7543"/>
    <w:rsid w:val="00CD78E8"/>
    <w:rsid w:val="00CE04DB"/>
    <w:rsid w:val="00CE0818"/>
    <w:rsid w:val="00CE1DB7"/>
    <w:rsid w:val="00CE1F99"/>
    <w:rsid w:val="00CE34DF"/>
    <w:rsid w:val="00CE3988"/>
    <w:rsid w:val="00CE4775"/>
    <w:rsid w:val="00CE4962"/>
    <w:rsid w:val="00CE761F"/>
    <w:rsid w:val="00CE7EAC"/>
    <w:rsid w:val="00CF0E7F"/>
    <w:rsid w:val="00CF1B4F"/>
    <w:rsid w:val="00CF205E"/>
    <w:rsid w:val="00CF2F40"/>
    <w:rsid w:val="00CF3D5A"/>
    <w:rsid w:val="00CF41B4"/>
    <w:rsid w:val="00CF4952"/>
    <w:rsid w:val="00CF763A"/>
    <w:rsid w:val="00CF78F0"/>
    <w:rsid w:val="00D0037A"/>
    <w:rsid w:val="00D00E94"/>
    <w:rsid w:val="00D0183A"/>
    <w:rsid w:val="00D018C5"/>
    <w:rsid w:val="00D01A68"/>
    <w:rsid w:val="00D02224"/>
    <w:rsid w:val="00D02503"/>
    <w:rsid w:val="00D03141"/>
    <w:rsid w:val="00D037EC"/>
    <w:rsid w:val="00D042B3"/>
    <w:rsid w:val="00D056B7"/>
    <w:rsid w:val="00D072FA"/>
    <w:rsid w:val="00D074DE"/>
    <w:rsid w:val="00D1176C"/>
    <w:rsid w:val="00D11ED4"/>
    <w:rsid w:val="00D12257"/>
    <w:rsid w:val="00D12EDA"/>
    <w:rsid w:val="00D13153"/>
    <w:rsid w:val="00D13434"/>
    <w:rsid w:val="00D13AF2"/>
    <w:rsid w:val="00D154FB"/>
    <w:rsid w:val="00D16673"/>
    <w:rsid w:val="00D16B40"/>
    <w:rsid w:val="00D1791F"/>
    <w:rsid w:val="00D2067A"/>
    <w:rsid w:val="00D20AB6"/>
    <w:rsid w:val="00D218E2"/>
    <w:rsid w:val="00D243F6"/>
    <w:rsid w:val="00D247B9"/>
    <w:rsid w:val="00D26AC0"/>
    <w:rsid w:val="00D30831"/>
    <w:rsid w:val="00D30A0B"/>
    <w:rsid w:val="00D30E1C"/>
    <w:rsid w:val="00D31B24"/>
    <w:rsid w:val="00D31E20"/>
    <w:rsid w:val="00D32C26"/>
    <w:rsid w:val="00D33CDB"/>
    <w:rsid w:val="00D33D70"/>
    <w:rsid w:val="00D3427E"/>
    <w:rsid w:val="00D34697"/>
    <w:rsid w:val="00D36945"/>
    <w:rsid w:val="00D40194"/>
    <w:rsid w:val="00D415A3"/>
    <w:rsid w:val="00D41708"/>
    <w:rsid w:val="00D419C1"/>
    <w:rsid w:val="00D42110"/>
    <w:rsid w:val="00D421ED"/>
    <w:rsid w:val="00D42237"/>
    <w:rsid w:val="00D42553"/>
    <w:rsid w:val="00D44189"/>
    <w:rsid w:val="00D44576"/>
    <w:rsid w:val="00D4463E"/>
    <w:rsid w:val="00D44BB5"/>
    <w:rsid w:val="00D4513C"/>
    <w:rsid w:val="00D46215"/>
    <w:rsid w:val="00D47734"/>
    <w:rsid w:val="00D50917"/>
    <w:rsid w:val="00D516ED"/>
    <w:rsid w:val="00D529DF"/>
    <w:rsid w:val="00D53E30"/>
    <w:rsid w:val="00D5659A"/>
    <w:rsid w:val="00D56846"/>
    <w:rsid w:val="00D569FA"/>
    <w:rsid w:val="00D61D3E"/>
    <w:rsid w:val="00D63E46"/>
    <w:rsid w:val="00D63ED9"/>
    <w:rsid w:val="00D660B9"/>
    <w:rsid w:val="00D67567"/>
    <w:rsid w:val="00D67C49"/>
    <w:rsid w:val="00D67FAA"/>
    <w:rsid w:val="00D7008F"/>
    <w:rsid w:val="00D701EB"/>
    <w:rsid w:val="00D7069D"/>
    <w:rsid w:val="00D709E4"/>
    <w:rsid w:val="00D741E7"/>
    <w:rsid w:val="00D7462C"/>
    <w:rsid w:val="00D74B70"/>
    <w:rsid w:val="00D7599F"/>
    <w:rsid w:val="00D76C7E"/>
    <w:rsid w:val="00D77DB8"/>
    <w:rsid w:val="00D8058F"/>
    <w:rsid w:val="00D80749"/>
    <w:rsid w:val="00D80B7B"/>
    <w:rsid w:val="00D846EF"/>
    <w:rsid w:val="00D851CE"/>
    <w:rsid w:val="00D85617"/>
    <w:rsid w:val="00D91F90"/>
    <w:rsid w:val="00D922AE"/>
    <w:rsid w:val="00D9381F"/>
    <w:rsid w:val="00D9756D"/>
    <w:rsid w:val="00DA00F0"/>
    <w:rsid w:val="00DA27A1"/>
    <w:rsid w:val="00DA3A99"/>
    <w:rsid w:val="00DA52CD"/>
    <w:rsid w:val="00DA6D16"/>
    <w:rsid w:val="00DA6D7B"/>
    <w:rsid w:val="00DB3243"/>
    <w:rsid w:val="00DB5923"/>
    <w:rsid w:val="00DB6BA6"/>
    <w:rsid w:val="00DB722E"/>
    <w:rsid w:val="00DB760F"/>
    <w:rsid w:val="00DB7DC0"/>
    <w:rsid w:val="00DB7F82"/>
    <w:rsid w:val="00DC0C50"/>
    <w:rsid w:val="00DC1452"/>
    <w:rsid w:val="00DC18A1"/>
    <w:rsid w:val="00DC1A57"/>
    <w:rsid w:val="00DC318F"/>
    <w:rsid w:val="00DC364D"/>
    <w:rsid w:val="00DC3C1D"/>
    <w:rsid w:val="00DC3F25"/>
    <w:rsid w:val="00DC528E"/>
    <w:rsid w:val="00DC65F6"/>
    <w:rsid w:val="00DC6650"/>
    <w:rsid w:val="00DC6F7E"/>
    <w:rsid w:val="00DC7A5A"/>
    <w:rsid w:val="00DD0DC3"/>
    <w:rsid w:val="00DD1913"/>
    <w:rsid w:val="00DD1DC0"/>
    <w:rsid w:val="00DD5E42"/>
    <w:rsid w:val="00DD78BD"/>
    <w:rsid w:val="00DE1A23"/>
    <w:rsid w:val="00DE3195"/>
    <w:rsid w:val="00DE4D19"/>
    <w:rsid w:val="00DE562A"/>
    <w:rsid w:val="00DE5BDB"/>
    <w:rsid w:val="00DF03A8"/>
    <w:rsid w:val="00DF12C1"/>
    <w:rsid w:val="00DF1FFF"/>
    <w:rsid w:val="00DF2377"/>
    <w:rsid w:val="00DF30FB"/>
    <w:rsid w:val="00DF4817"/>
    <w:rsid w:val="00DF4FF9"/>
    <w:rsid w:val="00DF7C53"/>
    <w:rsid w:val="00E01731"/>
    <w:rsid w:val="00E02A91"/>
    <w:rsid w:val="00E05B0B"/>
    <w:rsid w:val="00E062A0"/>
    <w:rsid w:val="00E064ED"/>
    <w:rsid w:val="00E06CC1"/>
    <w:rsid w:val="00E07417"/>
    <w:rsid w:val="00E07BBE"/>
    <w:rsid w:val="00E102DB"/>
    <w:rsid w:val="00E112E2"/>
    <w:rsid w:val="00E11AB6"/>
    <w:rsid w:val="00E11DE3"/>
    <w:rsid w:val="00E123CA"/>
    <w:rsid w:val="00E1244D"/>
    <w:rsid w:val="00E12B59"/>
    <w:rsid w:val="00E13E81"/>
    <w:rsid w:val="00E16762"/>
    <w:rsid w:val="00E200EC"/>
    <w:rsid w:val="00E20C44"/>
    <w:rsid w:val="00E23D46"/>
    <w:rsid w:val="00E26546"/>
    <w:rsid w:val="00E2734C"/>
    <w:rsid w:val="00E27D7E"/>
    <w:rsid w:val="00E30994"/>
    <w:rsid w:val="00E319E2"/>
    <w:rsid w:val="00E31A41"/>
    <w:rsid w:val="00E31B17"/>
    <w:rsid w:val="00E325B7"/>
    <w:rsid w:val="00E34226"/>
    <w:rsid w:val="00E35147"/>
    <w:rsid w:val="00E40864"/>
    <w:rsid w:val="00E40DD8"/>
    <w:rsid w:val="00E41F60"/>
    <w:rsid w:val="00E4454E"/>
    <w:rsid w:val="00E4534F"/>
    <w:rsid w:val="00E45490"/>
    <w:rsid w:val="00E46BD9"/>
    <w:rsid w:val="00E476D5"/>
    <w:rsid w:val="00E47DF6"/>
    <w:rsid w:val="00E52003"/>
    <w:rsid w:val="00E52D42"/>
    <w:rsid w:val="00E55030"/>
    <w:rsid w:val="00E56A45"/>
    <w:rsid w:val="00E60820"/>
    <w:rsid w:val="00E621DB"/>
    <w:rsid w:val="00E6291B"/>
    <w:rsid w:val="00E62D7A"/>
    <w:rsid w:val="00E63164"/>
    <w:rsid w:val="00E63E58"/>
    <w:rsid w:val="00E6506C"/>
    <w:rsid w:val="00E6546D"/>
    <w:rsid w:val="00E66D4B"/>
    <w:rsid w:val="00E6726A"/>
    <w:rsid w:val="00E72956"/>
    <w:rsid w:val="00E731BE"/>
    <w:rsid w:val="00E73388"/>
    <w:rsid w:val="00E73BB8"/>
    <w:rsid w:val="00E74EA2"/>
    <w:rsid w:val="00E74F20"/>
    <w:rsid w:val="00E7652D"/>
    <w:rsid w:val="00E8040C"/>
    <w:rsid w:val="00E822DD"/>
    <w:rsid w:val="00E831FD"/>
    <w:rsid w:val="00E83C0C"/>
    <w:rsid w:val="00E86A44"/>
    <w:rsid w:val="00E8727F"/>
    <w:rsid w:val="00E875FE"/>
    <w:rsid w:val="00E87614"/>
    <w:rsid w:val="00E90ABE"/>
    <w:rsid w:val="00E90B32"/>
    <w:rsid w:val="00E92E66"/>
    <w:rsid w:val="00E94C25"/>
    <w:rsid w:val="00E96EE6"/>
    <w:rsid w:val="00E976C4"/>
    <w:rsid w:val="00EA01F2"/>
    <w:rsid w:val="00EA05C2"/>
    <w:rsid w:val="00EA09F6"/>
    <w:rsid w:val="00EA0D73"/>
    <w:rsid w:val="00EA2124"/>
    <w:rsid w:val="00EA3FC4"/>
    <w:rsid w:val="00EA57F5"/>
    <w:rsid w:val="00EA6F55"/>
    <w:rsid w:val="00EA79F7"/>
    <w:rsid w:val="00EB02B2"/>
    <w:rsid w:val="00EB0F19"/>
    <w:rsid w:val="00EB0F22"/>
    <w:rsid w:val="00EB0FA1"/>
    <w:rsid w:val="00EB0FC2"/>
    <w:rsid w:val="00EB24DE"/>
    <w:rsid w:val="00EB2920"/>
    <w:rsid w:val="00EB2EB3"/>
    <w:rsid w:val="00EB3C66"/>
    <w:rsid w:val="00EB505F"/>
    <w:rsid w:val="00EB506D"/>
    <w:rsid w:val="00EB61D8"/>
    <w:rsid w:val="00EC0540"/>
    <w:rsid w:val="00EC15E2"/>
    <w:rsid w:val="00EC1CF3"/>
    <w:rsid w:val="00EC351E"/>
    <w:rsid w:val="00EC4D02"/>
    <w:rsid w:val="00EC56AF"/>
    <w:rsid w:val="00EC6357"/>
    <w:rsid w:val="00ED52C8"/>
    <w:rsid w:val="00ED5E63"/>
    <w:rsid w:val="00ED5FF8"/>
    <w:rsid w:val="00ED7E27"/>
    <w:rsid w:val="00EE36C9"/>
    <w:rsid w:val="00EE4B46"/>
    <w:rsid w:val="00EE5492"/>
    <w:rsid w:val="00EE55F3"/>
    <w:rsid w:val="00EE5965"/>
    <w:rsid w:val="00EE6010"/>
    <w:rsid w:val="00EE68AA"/>
    <w:rsid w:val="00EF0AD8"/>
    <w:rsid w:val="00EF263E"/>
    <w:rsid w:val="00EF28F6"/>
    <w:rsid w:val="00EF31C2"/>
    <w:rsid w:val="00EF43C7"/>
    <w:rsid w:val="00EF48ED"/>
    <w:rsid w:val="00F00EB9"/>
    <w:rsid w:val="00F0186D"/>
    <w:rsid w:val="00F0392A"/>
    <w:rsid w:val="00F0496D"/>
    <w:rsid w:val="00F05224"/>
    <w:rsid w:val="00F06852"/>
    <w:rsid w:val="00F07AD3"/>
    <w:rsid w:val="00F1151D"/>
    <w:rsid w:val="00F11C48"/>
    <w:rsid w:val="00F127E0"/>
    <w:rsid w:val="00F12CFB"/>
    <w:rsid w:val="00F13099"/>
    <w:rsid w:val="00F13BD8"/>
    <w:rsid w:val="00F13DD0"/>
    <w:rsid w:val="00F1569E"/>
    <w:rsid w:val="00F16441"/>
    <w:rsid w:val="00F1660F"/>
    <w:rsid w:val="00F16F66"/>
    <w:rsid w:val="00F179BC"/>
    <w:rsid w:val="00F17D28"/>
    <w:rsid w:val="00F20ACE"/>
    <w:rsid w:val="00F21470"/>
    <w:rsid w:val="00F21EDD"/>
    <w:rsid w:val="00F230EC"/>
    <w:rsid w:val="00F2524D"/>
    <w:rsid w:val="00F255CB"/>
    <w:rsid w:val="00F27BBF"/>
    <w:rsid w:val="00F30C25"/>
    <w:rsid w:val="00F31284"/>
    <w:rsid w:val="00F325F4"/>
    <w:rsid w:val="00F33852"/>
    <w:rsid w:val="00F33911"/>
    <w:rsid w:val="00F3434F"/>
    <w:rsid w:val="00F346B8"/>
    <w:rsid w:val="00F34C71"/>
    <w:rsid w:val="00F353C6"/>
    <w:rsid w:val="00F35544"/>
    <w:rsid w:val="00F35EC6"/>
    <w:rsid w:val="00F36119"/>
    <w:rsid w:val="00F3649A"/>
    <w:rsid w:val="00F4021E"/>
    <w:rsid w:val="00F40A07"/>
    <w:rsid w:val="00F43377"/>
    <w:rsid w:val="00F44405"/>
    <w:rsid w:val="00F450DA"/>
    <w:rsid w:val="00F50165"/>
    <w:rsid w:val="00F509C3"/>
    <w:rsid w:val="00F537A4"/>
    <w:rsid w:val="00F551A3"/>
    <w:rsid w:val="00F55218"/>
    <w:rsid w:val="00F5565D"/>
    <w:rsid w:val="00F578D6"/>
    <w:rsid w:val="00F60AA8"/>
    <w:rsid w:val="00F61651"/>
    <w:rsid w:val="00F62496"/>
    <w:rsid w:val="00F6266C"/>
    <w:rsid w:val="00F63901"/>
    <w:rsid w:val="00F643AB"/>
    <w:rsid w:val="00F659E2"/>
    <w:rsid w:val="00F65A12"/>
    <w:rsid w:val="00F6600D"/>
    <w:rsid w:val="00F66416"/>
    <w:rsid w:val="00F70CE8"/>
    <w:rsid w:val="00F71D44"/>
    <w:rsid w:val="00F7303F"/>
    <w:rsid w:val="00F73760"/>
    <w:rsid w:val="00F77208"/>
    <w:rsid w:val="00F8087E"/>
    <w:rsid w:val="00F82323"/>
    <w:rsid w:val="00F85B79"/>
    <w:rsid w:val="00F86D6C"/>
    <w:rsid w:val="00F910AB"/>
    <w:rsid w:val="00F91289"/>
    <w:rsid w:val="00F92AEA"/>
    <w:rsid w:val="00F93705"/>
    <w:rsid w:val="00F9420B"/>
    <w:rsid w:val="00F95B19"/>
    <w:rsid w:val="00F976D5"/>
    <w:rsid w:val="00F976F5"/>
    <w:rsid w:val="00F97980"/>
    <w:rsid w:val="00F97D65"/>
    <w:rsid w:val="00FA002B"/>
    <w:rsid w:val="00FA3215"/>
    <w:rsid w:val="00FA78C3"/>
    <w:rsid w:val="00FA7F9C"/>
    <w:rsid w:val="00FB1A47"/>
    <w:rsid w:val="00FB27E6"/>
    <w:rsid w:val="00FB299E"/>
    <w:rsid w:val="00FB37DD"/>
    <w:rsid w:val="00FC0B68"/>
    <w:rsid w:val="00FC1C2A"/>
    <w:rsid w:val="00FC3E30"/>
    <w:rsid w:val="00FC4EE9"/>
    <w:rsid w:val="00FC5990"/>
    <w:rsid w:val="00FC728D"/>
    <w:rsid w:val="00FC72C9"/>
    <w:rsid w:val="00FD0E8C"/>
    <w:rsid w:val="00FD1501"/>
    <w:rsid w:val="00FD1751"/>
    <w:rsid w:val="00FD1C23"/>
    <w:rsid w:val="00FD21EF"/>
    <w:rsid w:val="00FD398C"/>
    <w:rsid w:val="00FD4EF0"/>
    <w:rsid w:val="00FD5E39"/>
    <w:rsid w:val="00FD5EBF"/>
    <w:rsid w:val="00FD6274"/>
    <w:rsid w:val="00FD63DC"/>
    <w:rsid w:val="00FD70DD"/>
    <w:rsid w:val="00FE067F"/>
    <w:rsid w:val="00FE10D7"/>
    <w:rsid w:val="00FE1AAA"/>
    <w:rsid w:val="00FE1BEE"/>
    <w:rsid w:val="00FE1D20"/>
    <w:rsid w:val="00FE314B"/>
    <w:rsid w:val="00FE360D"/>
    <w:rsid w:val="00FE3DA9"/>
    <w:rsid w:val="00FE46A0"/>
    <w:rsid w:val="00FE653C"/>
    <w:rsid w:val="00FF1E57"/>
    <w:rsid w:val="00FF28BF"/>
    <w:rsid w:val="00FF5393"/>
    <w:rsid w:val="00FF5E46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6B340"/>
  <w14:defaultImageDpi w14:val="0"/>
  <w15:docId w15:val="{B8B179AA-536B-40BF-90C3-A32AAEF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D21EF"/>
    <w:pPr>
      <w:spacing w:before="120"/>
      <w:ind w:firstLine="284"/>
      <w:jc w:val="both"/>
    </w:pPr>
    <w:rPr>
      <w:lang w:val="ru-RU" w:eastAsia="ru-RU"/>
    </w:rPr>
  </w:style>
  <w:style w:type="paragraph" w:styleId="10">
    <w:name w:val="heading 1"/>
    <w:basedOn w:val="a1"/>
    <w:next w:val="a1"/>
    <w:link w:val="11"/>
    <w:uiPriority w:val="99"/>
    <w:qFormat/>
    <w:rsid w:val="00FD21EF"/>
    <w:pPr>
      <w:keepNext/>
      <w:spacing w:after="240"/>
      <w:ind w:firstLine="0"/>
      <w:outlineLvl w:val="0"/>
    </w:pPr>
    <w:rPr>
      <w:rFonts w:ascii="Arial" w:hAnsi="Arial"/>
      <w:b/>
      <w:bCs/>
      <w:sz w:val="32"/>
      <w:lang w:val="uk-UA" w:eastAsia="uk-UA"/>
    </w:rPr>
  </w:style>
  <w:style w:type="paragraph" w:styleId="21">
    <w:name w:val="heading 2"/>
    <w:basedOn w:val="a1"/>
    <w:next w:val="a1"/>
    <w:link w:val="22"/>
    <w:uiPriority w:val="99"/>
    <w:qFormat/>
    <w:rsid w:val="008B04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9"/>
    <w:qFormat/>
    <w:rsid w:val="008534C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F34C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rsid w:val="00240106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1"/>
    <w:next w:val="a1"/>
    <w:link w:val="80"/>
    <w:uiPriority w:val="99"/>
    <w:qFormat/>
    <w:rsid w:val="00FB27E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5E025F"/>
    <w:pPr>
      <w:keepNext/>
      <w:autoSpaceDE w:val="0"/>
      <w:autoSpaceDN w:val="0"/>
      <w:spacing w:before="0"/>
      <w:ind w:firstLine="0"/>
      <w:jc w:val="center"/>
      <w:outlineLvl w:val="8"/>
    </w:pPr>
    <w:rPr>
      <w:b/>
      <w:bCs/>
      <w:sz w:val="31"/>
      <w:szCs w:val="3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locked/>
    <w:rsid w:val="00FD21EF"/>
    <w:rPr>
      <w:rFonts w:ascii="Arial" w:hAnsi="Arial" w:cs="Times New Roman"/>
      <w:b/>
      <w:sz w:val="32"/>
    </w:rPr>
  </w:style>
  <w:style w:type="character" w:customStyle="1" w:styleId="22">
    <w:name w:val="Заголовок 2 Знак"/>
    <w:basedOn w:val="a2"/>
    <w:link w:val="21"/>
    <w:uiPriority w:val="99"/>
    <w:locked/>
    <w:rsid w:val="00070816"/>
    <w:rPr>
      <w:rFonts w:ascii="Arial" w:hAnsi="Arial" w:cs="Times New Roman"/>
      <w:b/>
      <w:i/>
      <w:sz w:val="28"/>
      <w:lang w:val="ru-RU" w:eastAsia="ru-RU"/>
    </w:rPr>
  </w:style>
  <w:style w:type="character" w:customStyle="1" w:styleId="31">
    <w:name w:val="Заголовок 3 Знак"/>
    <w:basedOn w:val="a2"/>
    <w:link w:val="30"/>
    <w:uiPriority w:val="99"/>
    <w:semiHidden/>
    <w:locked/>
    <w:rsid w:val="00070816"/>
    <w:rPr>
      <w:rFonts w:ascii="Arial" w:hAnsi="Arial" w:cs="Times New Roman"/>
      <w:b/>
      <w:sz w:val="26"/>
      <w:lang w:val="ru-RU" w:eastAsia="ru-RU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070816"/>
    <w:rPr>
      <w:rFonts w:cs="Times New Roman"/>
      <w:b/>
      <w:sz w:val="28"/>
      <w:lang w:val="ru-RU" w:eastAsia="ru-RU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070816"/>
    <w:rPr>
      <w:rFonts w:cs="Times New Roman"/>
      <w:b/>
      <w:sz w:val="22"/>
      <w:lang w:val="ru-RU" w:eastAsia="ru-RU"/>
    </w:rPr>
  </w:style>
  <w:style w:type="character" w:customStyle="1" w:styleId="80">
    <w:name w:val="Заголовок 8 Знак"/>
    <w:basedOn w:val="a2"/>
    <w:link w:val="8"/>
    <w:uiPriority w:val="99"/>
    <w:semiHidden/>
    <w:locked/>
    <w:rsid w:val="00070816"/>
    <w:rPr>
      <w:rFonts w:cs="Times New Roman"/>
      <w:i/>
      <w:sz w:val="24"/>
      <w:lang w:val="ru-RU" w:eastAsia="ru-RU"/>
    </w:rPr>
  </w:style>
  <w:style w:type="character" w:customStyle="1" w:styleId="90">
    <w:name w:val="Заголовок 9 Знак"/>
    <w:basedOn w:val="a2"/>
    <w:link w:val="9"/>
    <w:uiPriority w:val="99"/>
    <w:semiHidden/>
    <w:locked/>
    <w:rsid w:val="00070816"/>
    <w:rPr>
      <w:rFonts w:cs="Times New Roman"/>
      <w:b/>
      <w:sz w:val="31"/>
      <w:lang w:val="ru-RU" w:eastAsia="ru-RU"/>
    </w:rPr>
  </w:style>
  <w:style w:type="paragraph" w:styleId="a5">
    <w:name w:val="caption"/>
    <w:basedOn w:val="a1"/>
    <w:next w:val="a1"/>
    <w:uiPriority w:val="99"/>
    <w:qFormat/>
    <w:rsid w:val="005E025F"/>
    <w:pPr>
      <w:shd w:val="pct25" w:color="auto" w:fill="auto"/>
      <w:autoSpaceDE w:val="0"/>
      <w:autoSpaceDN w:val="0"/>
      <w:spacing w:before="0"/>
      <w:ind w:firstLine="0"/>
      <w:jc w:val="center"/>
    </w:pPr>
    <w:rPr>
      <w:b/>
      <w:bCs/>
      <w:i/>
      <w:iCs/>
      <w:sz w:val="32"/>
      <w:szCs w:val="32"/>
    </w:rPr>
  </w:style>
  <w:style w:type="paragraph" w:styleId="32">
    <w:name w:val="Body Text Indent 3"/>
    <w:basedOn w:val="a1"/>
    <w:link w:val="33"/>
    <w:uiPriority w:val="99"/>
    <w:rsid w:val="005E025F"/>
    <w:pPr>
      <w:autoSpaceDE w:val="0"/>
      <w:autoSpaceDN w:val="0"/>
      <w:spacing w:before="0"/>
      <w:ind w:firstLine="567"/>
      <w:jc w:val="left"/>
    </w:pPr>
  </w:style>
  <w:style w:type="character" w:customStyle="1" w:styleId="33">
    <w:name w:val="Основной текст с отступом 3 Знак"/>
    <w:basedOn w:val="a2"/>
    <w:link w:val="32"/>
    <w:uiPriority w:val="99"/>
    <w:locked/>
    <w:rsid w:val="00D30A0B"/>
    <w:rPr>
      <w:rFonts w:cs="Times New Roman"/>
      <w:lang w:val="ru-RU" w:eastAsia="ru-RU"/>
    </w:rPr>
  </w:style>
  <w:style w:type="character" w:customStyle="1" w:styleId="210">
    <w:name w:val="Знак Знак21"/>
    <w:uiPriority w:val="99"/>
    <w:locked/>
    <w:rsid w:val="005322E6"/>
    <w:rPr>
      <w:lang w:val="ru-RU" w:eastAsia="ru-RU"/>
    </w:rPr>
  </w:style>
  <w:style w:type="character" w:customStyle="1" w:styleId="a6">
    <w:name w:val="Обычный (веб) Знак"/>
    <w:aliases w:val="Normal (Web) Char Знак1"/>
    <w:link w:val="a7"/>
    <w:uiPriority w:val="99"/>
    <w:locked/>
    <w:rsid w:val="00A17B5E"/>
    <w:rPr>
      <w:sz w:val="24"/>
      <w:lang w:val="ru-RU" w:eastAsia="ru-RU"/>
    </w:rPr>
  </w:style>
  <w:style w:type="paragraph" w:styleId="a">
    <w:name w:val="List Number"/>
    <w:basedOn w:val="a1"/>
    <w:uiPriority w:val="99"/>
    <w:rsid w:val="008B04E8"/>
    <w:pPr>
      <w:numPr>
        <w:numId w:val="11"/>
      </w:numPr>
      <w:tabs>
        <w:tab w:val="clear" w:pos="360"/>
        <w:tab w:val="num" w:pos="720"/>
      </w:tabs>
      <w:spacing w:before="0"/>
      <w:ind w:left="720"/>
      <w:jc w:val="left"/>
    </w:pPr>
    <w:rPr>
      <w:sz w:val="24"/>
      <w:szCs w:val="24"/>
    </w:rPr>
  </w:style>
  <w:style w:type="character" w:customStyle="1" w:styleId="interface">
    <w:name w:val="interface"/>
    <w:uiPriority w:val="99"/>
    <w:rsid w:val="008B04E8"/>
    <w:rPr>
      <w:rFonts w:ascii="Times New Roman" w:hAnsi="Times New Roman"/>
      <w:b/>
      <w:color w:val="auto"/>
    </w:rPr>
  </w:style>
  <w:style w:type="character" w:customStyle="1" w:styleId="23">
    <w:name w:val="Згл 2 многоур Знак Знак"/>
    <w:link w:val="20"/>
    <w:uiPriority w:val="99"/>
    <w:locked/>
    <w:rsid w:val="008B04E8"/>
    <w:rPr>
      <w:rFonts w:ascii="FreeSetC" w:eastAsia="Batang" w:hAnsi="FreeSetC"/>
      <w:b/>
      <w:bCs/>
      <w:caps/>
      <w:color w:val="000000"/>
      <w:spacing w:val="2"/>
      <w:u w:color="003781"/>
      <w:lang w:val="ru-RU" w:eastAsia="ko-KR"/>
    </w:rPr>
  </w:style>
  <w:style w:type="character" w:customStyle="1" w:styleId="Paragraph0c">
    <w:name w:val="Paragraph 0 c перносом Знак"/>
    <w:link w:val="Paragraph0c0"/>
    <w:uiPriority w:val="99"/>
    <w:locked/>
    <w:rsid w:val="008B04E8"/>
    <w:rPr>
      <w:rFonts w:eastAsia="Batang"/>
      <w:color w:val="000000"/>
      <w:sz w:val="21"/>
      <w:lang w:val="ru-RU" w:eastAsia="ko-KR"/>
    </w:rPr>
  </w:style>
  <w:style w:type="character" w:customStyle="1" w:styleId="Bullet10">
    <w:name w:val="Bullet 1 Знак"/>
    <w:link w:val="Bullet1"/>
    <w:uiPriority w:val="99"/>
    <w:locked/>
    <w:rsid w:val="008B04E8"/>
    <w:rPr>
      <w:rFonts w:eastAsia="Batang"/>
      <w:color w:val="000000"/>
      <w:lang w:val="ru-RU" w:eastAsia="ko-KR"/>
    </w:rPr>
  </w:style>
  <w:style w:type="paragraph" w:customStyle="1" w:styleId="Bullet1">
    <w:name w:val="Bullet 1"/>
    <w:basedOn w:val="Paragraph0c0"/>
    <w:link w:val="Bullet10"/>
    <w:uiPriority w:val="99"/>
    <w:rsid w:val="008B04E8"/>
    <w:pPr>
      <w:numPr>
        <w:numId w:val="10"/>
      </w:numPr>
      <w:tabs>
        <w:tab w:val="clear" w:pos="360"/>
        <w:tab w:val="num" w:pos="643"/>
        <w:tab w:val="num" w:pos="1134"/>
      </w:tabs>
      <w:spacing w:after="57"/>
      <w:ind w:left="1134" w:hanging="283"/>
    </w:pPr>
    <w:rPr>
      <w:sz w:val="20"/>
      <w:szCs w:val="20"/>
    </w:rPr>
  </w:style>
  <w:style w:type="paragraph" w:customStyle="1" w:styleId="Paragraph0c0">
    <w:name w:val="Paragraph 0 c перносом"/>
    <w:basedOn w:val="a1"/>
    <w:link w:val="Paragraph0c"/>
    <w:uiPriority w:val="99"/>
    <w:rsid w:val="008B04E8"/>
    <w:pPr>
      <w:suppressAutoHyphens/>
      <w:autoSpaceDE w:val="0"/>
      <w:autoSpaceDN w:val="0"/>
      <w:adjustRightInd w:val="0"/>
      <w:spacing w:before="0" w:after="96" w:line="288" w:lineRule="auto"/>
      <w:ind w:left="851" w:firstLine="0"/>
      <w:textAlignment w:val="center"/>
    </w:pPr>
    <w:rPr>
      <w:rFonts w:eastAsia="Batang"/>
      <w:color w:val="000000"/>
      <w:sz w:val="21"/>
      <w:szCs w:val="21"/>
      <w:lang w:eastAsia="ko-KR"/>
    </w:rPr>
  </w:style>
  <w:style w:type="paragraph" w:customStyle="1" w:styleId="3">
    <w:name w:val="Згл 3 многоур"/>
    <w:basedOn w:val="30"/>
    <w:next w:val="Paragraph0c0"/>
    <w:uiPriority w:val="99"/>
    <w:rsid w:val="008B04E8"/>
    <w:pPr>
      <w:keepLines/>
      <w:numPr>
        <w:ilvl w:val="2"/>
        <w:numId w:val="32"/>
      </w:numPr>
      <w:tabs>
        <w:tab w:val="left" w:pos="20"/>
        <w:tab w:val="left" w:pos="860"/>
      </w:tabs>
      <w:suppressAutoHyphens/>
      <w:autoSpaceDE w:val="0"/>
      <w:autoSpaceDN w:val="0"/>
      <w:adjustRightInd w:val="0"/>
      <w:spacing w:before="227" w:after="170" w:line="288" w:lineRule="auto"/>
      <w:jc w:val="left"/>
      <w:textAlignment w:val="center"/>
    </w:pPr>
    <w:rPr>
      <w:rFonts w:ascii="FreeSetC" w:eastAsia="Batang" w:hAnsi="FreeSetC" w:cs="FreeSetC"/>
      <w:color w:val="000000"/>
      <w:spacing w:val="2"/>
      <w:sz w:val="22"/>
      <w:szCs w:val="22"/>
      <w:u w:color="003781"/>
      <w:lang w:eastAsia="ko-KR"/>
    </w:rPr>
  </w:style>
  <w:style w:type="paragraph" w:customStyle="1" w:styleId="20">
    <w:name w:val="Згл 2 многоур"/>
    <w:basedOn w:val="21"/>
    <w:next w:val="Paragraph0c0"/>
    <w:link w:val="23"/>
    <w:uiPriority w:val="99"/>
    <w:rsid w:val="008B04E8"/>
    <w:pPr>
      <w:numPr>
        <w:ilvl w:val="1"/>
        <w:numId w:val="32"/>
      </w:numPr>
      <w:tabs>
        <w:tab w:val="left" w:pos="20"/>
        <w:tab w:val="left" w:pos="860"/>
      </w:tabs>
      <w:suppressAutoHyphens/>
      <w:autoSpaceDE w:val="0"/>
      <w:autoSpaceDN w:val="0"/>
      <w:adjustRightInd w:val="0"/>
      <w:spacing w:before="397" w:after="198" w:line="288" w:lineRule="auto"/>
      <w:jc w:val="left"/>
      <w:textAlignment w:val="center"/>
    </w:pPr>
    <w:rPr>
      <w:rFonts w:ascii="FreeSetC" w:eastAsia="Batang" w:hAnsi="FreeSetC"/>
      <w:i w:val="0"/>
      <w:iCs w:val="0"/>
      <w:caps/>
      <w:color w:val="000000"/>
      <w:spacing w:val="2"/>
      <w:sz w:val="20"/>
      <w:szCs w:val="20"/>
      <w:u w:color="003781"/>
      <w:lang w:eastAsia="ko-KR"/>
    </w:rPr>
  </w:style>
  <w:style w:type="paragraph" w:customStyle="1" w:styleId="1">
    <w:name w:val="Згл 1 многоур"/>
    <w:basedOn w:val="a1"/>
    <w:next w:val="10"/>
    <w:uiPriority w:val="99"/>
    <w:rsid w:val="008B04E8"/>
    <w:pPr>
      <w:keepNext/>
      <w:pageBreakBefore/>
      <w:widowControl w:val="0"/>
      <w:numPr>
        <w:numId w:val="32"/>
      </w:numPr>
      <w:pBdr>
        <w:bottom w:val="single" w:sz="8" w:space="5" w:color="auto"/>
      </w:pBdr>
      <w:autoSpaceDE w:val="0"/>
      <w:autoSpaceDN w:val="0"/>
      <w:adjustRightInd w:val="0"/>
      <w:spacing w:before="2600" w:line="288" w:lineRule="auto"/>
      <w:jc w:val="left"/>
      <w:textAlignment w:val="center"/>
      <w:outlineLvl w:val="0"/>
    </w:pPr>
    <w:rPr>
      <w:rFonts w:ascii="FuturisC" w:eastAsia="Batang" w:hAnsi="FuturisC" w:cs="FuturisC"/>
      <w:caps/>
      <w:color w:val="000000"/>
      <w:spacing w:val="14"/>
      <w:sz w:val="28"/>
      <w:szCs w:val="28"/>
      <w:lang w:eastAsia="ko-KR"/>
    </w:rPr>
  </w:style>
  <w:style w:type="paragraph" w:customStyle="1" w:styleId="0">
    <w:name w:val="0"/>
    <w:basedOn w:val="a1"/>
    <w:uiPriority w:val="99"/>
    <w:rsid w:val="00AA6AF6"/>
    <w:pPr>
      <w:spacing w:before="20"/>
      <w:ind w:firstLine="397"/>
    </w:pPr>
    <w:rPr>
      <w:spacing w:val="-1"/>
      <w:position w:val="-1"/>
      <w:sz w:val="22"/>
      <w:szCs w:val="22"/>
    </w:rPr>
  </w:style>
  <w:style w:type="paragraph" w:customStyle="1" w:styleId="Bullet2">
    <w:name w:val="Bullet 2"/>
    <w:basedOn w:val="a1"/>
    <w:uiPriority w:val="99"/>
    <w:rsid w:val="00C609B9"/>
    <w:pPr>
      <w:numPr>
        <w:numId w:val="31"/>
      </w:numPr>
    </w:pPr>
  </w:style>
  <w:style w:type="character" w:customStyle="1" w:styleId="24">
    <w:name w:val="Знак Знак2"/>
    <w:uiPriority w:val="99"/>
    <w:locked/>
    <w:rsid w:val="00060134"/>
    <w:rPr>
      <w:lang w:val="ru-RU" w:eastAsia="ru-RU"/>
    </w:rPr>
  </w:style>
  <w:style w:type="paragraph" w:styleId="25">
    <w:name w:val="Body Text 2"/>
    <w:basedOn w:val="a1"/>
    <w:link w:val="26"/>
    <w:uiPriority w:val="99"/>
    <w:rsid w:val="00D30A0B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locked/>
    <w:rsid w:val="00070816"/>
    <w:rPr>
      <w:rFonts w:cs="Times New Roman"/>
      <w:lang w:val="ru-RU" w:eastAsia="ru-RU"/>
    </w:rPr>
  </w:style>
  <w:style w:type="paragraph" w:customStyle="1" w:styleId="12">
    <w:name w:val="Обычный.1"/>
    <w:uiPriority w:val="99"/>
    <w:rsid w:val="00A76C19"/>
    <w:pPr>
      <w:autoSpaceDE w:val="0"/>
      <w:autoSpaceDN w:val="0"/>
    </w:pPr>
    <w:rPr>
      <w:lang w:val="ru-RU" w:eastAsia="ru-RU"/>
    </w:rPr>
  </w:style>
  <w:style w:type="paragraph" w:styleId="a8">
    <w:name w:val="annotation text"/>
    <w:basedOn w:val="a1"/>
    <w:link w:val="a9"/>
    <w:uiPriority w:val="99"/>
    <w:semiHidden/>
    <w:rsid w:val="005E025F"/>
    <w:rPr>
      <w:sz w:val="16"/>
      <w:szCs w:val="16"/>
    </w:rPr>
  </w:style>
  <w:style w:type="character" w:customStyle="1" w:styleId="a9">
    <w:name w:val="Текст примечания Знак"/>
    <w:basedOn w:val="a2"/>
    <w:link w:val="a8"/>
    <w:uiPriority w:val="99"/>
    <w:semiHidden/>
    <w:locked/>
    <w:rsid w:val="00070816"/>
    <w:rPr>
      <w:rFonts w:cs="Times New Roman"/>
      <w:sz w:val="16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3C3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070816"/>
    <w:rPr>
      <w:rFonts w:cs="Times New Roman"/>
      <w:b/>
      <w:sz w:val="16"/>
      <w:lang w:val="ru-RU" w:eastAsia="ru-RU"/>
    </w:rPr>
  </w:style>
  <w:style w:type="character" w:styleId="ac">
    <w:name w:val="FollowedHyperlink"/>
    <w:basedOn w:val="a2"/>
    <w:uiPriority w:val="99"/>
    <w:rsid w:val="0054043B"/>
    <w:rPr>
      <w:rFonts w:cs="Times New Roman"/>
      <w:color w:val="800080"/>
      <w:u w:val="single"/>
    </w:rPr>
  </w:style>
  <w:style w:type="paragraph" w:styleId="ad">
    <w:name w:val="Document Map"/>
    <w:basedOn w:val="a1"/>
    <w:link w:val="ae"/>
    <w:uiPriority w:val="99"/>
    <w:semiHidden/>
    <w:rsid w:val="002A7474"/>
    <w:pPr>
      <w:shd w:val="clear" w:color="auto" w:fill="000080"/>
    </w:pPr>
    <w:rPr>
      <w:rFonts w:ascii="Tahoma" w:hAnsi="Tahoma"/>
    </w:rPr>
  </w:style>
  <w:style w:type="character" w:customStyle="1" w:styleId="ae">
    <w:name w:val="Схема документа Знак"/>
    <w:basedOn w:val="a2"/>
    <w:link w:val="ad"/>
    <w:uiPriority w:val="99"/>
    <w:semiHidden/>
    <w:locked/>
    <w:rsid w:val="00070816"/>
    <w:rPr>
      <w:rFonts w:ascii="Tahoma" w:hAnsi="Tahoma" w:cs="Times New Roman"/>
      <w:lang w:val="ru-RU" w:eastAsia="ru-RU"/>
    </w:rPr>
  </w:style>
  <w:style w:type="paragraph" w:styleId="af">
    <w:name w:val="Balloon Text"/>
    <w:basedOn w:val="a1"/>
    <w:link w:val="af0"/>
    <w:uiPriority w:val="99"/>
    <w:semiHidden/>
    <w:rsid w:val="005E025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locked/>
    <w:rsid w:val="00070816"/>
    <w:rPr>
      <w:rFonts w:ascii="Tahoma" w:hAnsi="Tahoma" w:cs="Times New Roman"/>
      <w:sz w:val="16"/>
      <w:lang w:val="ru-RU" w:eastAsia="ru-RU"/>
    </w:rPr>
  </w:style>
  <w:style w:type="character" w:styleId="af1">
    <w:name w:val="Emphasis"/>
    <w:basedOn w:val="a2"/>
    <w:uiPriority w:val="99"/>
    <w:qFormat/>
    <w:rsid w:val="005E025F"/>
    <w:rPr>
      <w:rFonts w:cs="Times New Roman"/>
      <w:i/>
    </w:rPr>
  </w:style>
  <w:style w:type="character" w:styleId="af2">
    <w:name w:val="Strong"/>
    <w:basedOn w:val="a2"/>
    <w:uiPriority w:val="99"/>
    <w:qFormat/>
    <w:rsid w:val="005E025F"/>
    <w:rPr>
      <w:rFonts w:cs="Times New Roman"/>
      <w:b/>
    </w:rPr>
  </w:style>
  <w:style w:type="paragraph" w:customStyle="1" w:styleId="27">
    <w:name w:val="заголовок 2"/>
    <w:basedOn w:val="a1"/>
    <w:next w:val="a1"/>
    <w:uiPriority w:val="99"/>
    <w:rsid w:val="005E025F"/>
    <w:pPr>
      <w:keepNext/>
      <w:spacing w:before="240" w:after="240"/>
      <w:ind w:firstLine="0"/>
    </w:pPr>
    <w:rPr>
      <w:b/>
      <w:bCs/>
      <w:i/>
      <w:iCs/>
      <w:sz w:val="28"/>
      <w:szCs w:val="28"/>
    </w:rPr>
  </w:style>
  <w:style w:type="character" w:styleId="af3">
    <w:name w:val="Hyperlink"/>
    <w:basedOn w:val="a2"/>
    <w:uiPriority w:val="99"/>
    <w:rsid w:val="00312BA9"/>
    <w:rPr>
      <w:rFonts w:cs="Times New Roman"/>
      <w:color w:val="0000FF"/>
      <w:u w:val="single"/>
    </w:rPr>
  </w:style>
  <w:style w:type="character" w:styleId="af4">
    <w:name w:val="annotation reference"/>
    <w:basedOn w:val="a2"/>
    <w:uiPriority w:val="99"/>
    <w:semiHidden/>
    <w:rsid w:val="005E025F"/>
    <w:rPr>
      <w:rFonts w:cs="Times New Roman"/>
      <w:sz w:val="16"/>
    </w:rPr>
  </w:style>
  <w:style w:type="paragraph" w:styleId="a7">
    <w:name w:val="Normal (Web)"/>
    <w:aliases w:val="Normal (Web) Char"/>
    <w:basedOn w:val="a1"/>
    <w:link w:val="a6"/>
    <w:uiPriority w:val="99"/>
    <w:rsid w:val="005E025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5">
    <w:name w:val="List Bullet"/>
    <w:basedOn w:val="a1"/>
    <w:autoRedefine/>
    <w:uiPriority w:val="99"/>
    <w:rsid w:val="005E025F"/>
    <w:pPr>
      <w:tabs>
        <w:tab w:val="left" w:pos="300"/>
        <w:tab w:val="num" w:pos="360"/>
      </w:tabs>
      <w:spacing w:before="0" w:after="120"/>
      <w:ind w:left="360" w:hanging="360"/>
      <w:jc w:val="left"/>
    </w:pPr>
  </w:style>
  <w:style w:type="paragraph" w:styleId="2">
    <w:name w:val="List Bullet 2"/>
    <w:basedOn w:val="a1"/>
    <w:uiPriority w:val="99"/>
    <w:rsid w:val="009D25AF"/>
    <w:pPr>
      <w:numPr>
        <w:numId w:val="12"/>
      </w:numPr>
      <w:tabs>
        <w:tab w:val="num" w:pos="720"/>
      </w:tabs>
    </w:pPr>
  </w:style>
  <w:style w:type="paragraph" w:styleId="af6">
    <w:name w:val="Body Text Indent"/>
    <w:basedOn w:val="a1"/>
    <w:link w:val="af7"/>
    <w:uiPriority w:val="99"/>
    <w:rsid w:val="004764F5"/>
    <w:pPr>
      <w:autoSpaceDE w:val="0"/>
      <w:autoSpaceDN w:val="0"/>
      <w:spacing w:before="60"/>
      <w:ind w:firstLine="720"/>
    </w:pPr>
  </w:style>
  <w:style w:type="character" w:customStyle="1" w:styleId="af7">
    <w:name w:val="Основной текст с отступом Знак"/>
    <w:basedOn w:val="a2"/>
    <w:link w:val="af6"/>
    <w:uiPriority w:val="99"/>
    <w:semiHidden/>
    <w:locked/>
    <w:rsid w:val="00070816"/>
    <w:rPr>
      <w:rFonts w:cs="Times New Roman"/>
      <w:lang w:val="ru-RU" w:eastAsia="ru-RU"/>
    </w:rPr>
  </w:style>
  <w:style w:type="paragraph" w:styleId="af8">
    <w:name w:val="Body Text"/>
    <w:basedOn w:val="a1"/>
    <w:link w:val="af9"/>
    <w:uiPriority w:val="99"/>
    <w:rsid w:val="009D25AF"/>
    <w:pPr>
      <w:spacing w:after="120"/>
    </w:pPr>
  </w:style>
  <w:style w:type="character" w:customStyle="1" w:styleId="af9">
    <w:name w:val="Основной текст Знак"/>
    <w:basedOn w:val="a2"/>
    <w:link w:val="af8"/>
    <w:uiPriority w:val="99"/>
    <w:semiHidden/>
    <w:locked/>
    <w:rsid w:val="00070816"/>
    <w:rPr>
      <w:rFonts w:cs="Times New Roman"/>
      <w:lang w:val="ru-RU" w:eastAsia="ru-RU"/>
    </w:rPr>
  </w:style>
  <w:style w:type="paragraph" w:styleId="afa">
    <w:name w:val="Body Text First Indent"/>
    <w:basedOn w:val="af8"/>
    <w:link w:val="afb"/>
    <w:uiPriority w:val="99"/>
    <w:rsid w:val="009D25AF"/>
    <w:pPr>
      <w:ind w:firstLine="210"/>
    </w:pPr>
  </w:style>
  <w:style w:type="character" w:customStyle="1" w:styleId="afb">
    <w:name w:val="Красная строка Знак"/>
    <w:basedOn w:val="af9"/>
    <w:link w:val="afa"/>
    <w:uiPriority w:val="99"/>
    <w:semiHidden/>
    <w:locked/>
    <w:rsid w:val="00070816"/>
    <w:rPr>
      <w:rFonts w:cs="Times New Roman"/>
      <w:lang w:val="ru-RU" w:eastAsia="ru-RU"/>
    </w:rPr>
  </w:style>
  <w:style w:type="character" w:customStyle="1" w:styleId="afc">
    <w:name w:val="Знак Знак"/>
    <w:uiPriority w:val="99"/>
    <w:locked/>
    <w:rsid w:val="005322E6"/>
    <w:rPr>
      <w:sz w:val="24"/>
      <w:lang w:val="ru-RU" w:eastAsia="ru-RU"/>
    </w:rPr>
  </w:style>
  <w:style w:type="paragraph" w:customStyle="1" w:styleId="3116">
    <w:name w:val="Стиль Основной текст с отступом 3 + 11 пт По ширине После:  6 пт"/>
    <w:basedOn w:val="32"/>
    <w:uiPriority w:val="99"/>
    <w:rsid w:val="005322E6"/>
    <w:pPr>
      <w:spacing w:before="120" w:after="120"/>
      <w:jc w:val="both"/>
    </w:pPr>
    <w:rPr>
      <w:sz w:val="22"/>
      <w:szCs w:val="22"/>
    </w:rPr>
  </w:style>
  <w:style w:type="character" w:customStyle="1" w:styleId="13">
    <w:name w:val="Обычный (веб) Знак1"/>
    <w:aliases w:val="Normal (Web) Char Знак"/>
    <w:uiPriority w:val="99"/>
    <w:locked/>
    <w:rsid w:val="00056F87"/>
    <w:rPr>
      <w:sz w:val="24"/>
      <w:lang w:val="ru-RU" w:eastAsia="ru-RU"/>
    </w:rPr>
  </w:style>
  <w:style w:type="paragraph" w:customStyle="1" w:styleId="paragraph0">
    <w:name w:val="paragraph0"/>
    <w:basedOn w:val="a1"/>
    <w:uiPriority w:val="99"/>
    <w:rsid w:val="00C54FA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table" w:styleId="afd">
    <w:name w:val="Table Grid"/>
    <w:basedOn w:val="a3"/>
    <w:uiPriority w:val="99"/>
    <w:rsid w:val="00B7372A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"/>
    <w:basedOn w:val="a1"/>
    <w:uiPriority w:val="99"/>
    <w:unhideWhenUsed/>
    <w:rsid w:val="00B8291E"/>
    <w:pPr>
      <w:spacing w:before="20"/>
      <w:ind w:firstLine="397"/>
    </w:pPr>
    <w:rPr>
      <w:rFonts w:eastAsia="SimSun"/>
      <w:spacing w:val="-1"/>
      <w:position w:val="-1"/>
      <w:sz w:val="22"/>
      <w:szCs w:val="22"/>
    </w:rPr>
  </w:style>
  <w:style w:type="character" w:customStyle="1" w:styleId="NormalWebChar11">
    <w:name w:val="Normal (Web) Char11"/>
    <w:aliases w:val="Normal (Web) Char Char1"/>
    <w:link w:val="NormalWeb2"/>
    <w:uiPriority w:val="99"/>
    <w:unhideWhenUsed/>
    <w:locked/>
    <w:rsid w:val="00366076"/>
  </w:style>
  <w:style w:type="paragraph" w:customStyle="1" w:styleId="NormalWeb2">
    <w:name w:val="Normal (Web)2"/>
    <w:basedOn w:val="a1"/>
    <w:link w:val="NormalWebChar11"/>
    <w:uiPriority w:val="99"/>
    <w:unhideWhenUsed/>
    <w:rsid w:val="00366076"/>
    <w:pPr>
      <w:spacing w:before="100" w:beforeAutospacing="1" w:after="100" w:afterAutospacing="1"/>
      <w:ind w:firstLine="0"/>
      <w:jc w:val="left"/>
    </w:pPr>
    <w:rPr>
      <w:lang w:val="uk-UA" w:eastAsia="uk-UA"/>
    </w:rPr>
  </w:style>
  <w:style w:type="paragraph" w:customStyle="1" w:styleId="msonormal0">
    <w:name w:val="msonormal"/>
    <w:basedOn w:val="a1"/>
    <w:rsid w:val="007742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3">
    <w:name w:val="xl63"/>
    <w:basedOn w:val="a1"/>
    <w:rsid w:val="007742D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1"/>
    <w:rsid w:val="00774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ahoma" w:hAnsi="Tahoma" w:cs="Tahoma"/>
      <w:sz w:val="18"/>
      <w:szCs w:val="18"/>
    </w:rPr>
  </w:style>
  <w:style w:type="paragraph" w:customStyle="1" w:styleId="xl65">
    <w:name w:val="xl65"/>
    <w:basedOn w:val="a1"/>
    <w:rsid w:val="00774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ahoma" w:hAnsi="Tahoma" w:cs="Tahoma"/>
      <w:sz w:val="18"/>
      <w:szCs w:val="18"/>
    </w:rPr>
  </w:style>
  <w:style w:type="paragraph" w:customStyle="1" w:styleId="xl66">
    <w:name w:val="xl66"/>
    <w:basedOn w:val="a1"/>
    <w:rsid w:val="00774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sz w:val="18"/>
      <w:szCs w:val="18"/>
    </w:rPr>
  </w:style>
  <w:style w:type="paragraph" w:customStyle="1" w:styleId="xl67">
    <w:name w:val="xl67"/>
    <w:basedOn w:val="a1"/>
    <w:rsid w:val="00774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ahoma" w:hAnsi="Tahoma" w:cs="Tahoma"/>
      <w:b/>
      <w:bCs/>
      <w:sz w:val="18"/>
      <w:szCs w:val="18"/>
    </w:rPr>
  </w:style>
  <w:style w:type="paragraph" w:customStyle="1" w:styleId="xl68">
    <w:name w:val="xl68"/>
    <w:basedOn w:val="a1"/>
    <w:rsid w:val="00774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ahoma" w:hAnsi="Tahoma" w:cs="Tahoma"/>
      <w:sz w:val="18"/>
      <w:szCs w:val="18"/>
    </w:rPr>
  </w:style>
  <w:style w:type="paragraph" w:customStyle="1" w:styleId="xl69">
    <w:name w:val="xl69"/>
    <w:basedOn w:val="a1"/>
    <w:rsid w:val="00774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ahoma" w:hAnsi="Tahoma" w:cs="Tahoma"/>
      <w:b/>
      <w:bCs/>
      <w:sz w:val="18"/>
      <w:szCs w:val="18"/>
    </w:rPr>
  </w:style>
  <w:style w:type="paragraph" w:customStyle="1" w:styleId="xl70">
    <w:name w:val="xl70"/>
    <w:basedOn w:val="a1"/>
    <w:rsid w:val="00774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71">
    <w:name w:val="xl71"/>
    <w:basedOn w:val="a1"/>
    <w:rsid w:val="00774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72">
    <w:name w:val="xl72"/>
    <w:basedOn w:val="a1"/>
    <w:rsid w:val="00774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ahoma" w:hAnsi="Tahoma" w:cs="Tahoma"/>
      <w:sz w:val="18"/>
      <w:szCs w:val="18"/>
    </w:rPr>
  </w:style>
  <w:style w:type="paragraph" w:customStyle="1" w:styleId="xl73">
    <w:name w:val="xl73"/>
    <w:basedOn w:val="a1"/>
    <w:rsid w:val="00774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ahoma" w:hAnsi="Tahoma" w:cs="Tahoma"/>
      <w:b/>
      <w:bCs/>
      <w:sz w:val="18"/>
      <w:szCs w:val="18"/>
    </w:rPr>
  </w:style>
  <w:style w:type="paragraph" w:customStyle="1" w:styleId="xl75">
    <w:name w:val="xl75"/>
    <w:basedOn w:val="a1"/>
    <w:rsid w:val="007742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ahoma" w:hAnsi="Tahoma" w:cs="Tahoma"/>
      <w:sz w:val="18"/>
      <w:szCs w:val="18"/>
    </w:rPr>
  </w:style>
  <w:style w:type="paragraph" w:customStyle="1" w:styleId="xl76">
    <w:name w:val="xl76"/>
    <w:basedOn w:val="a1"/>
    <w:rsid w:val="007742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ahoma" w:hAnsi="Tahoma" w:cs="Tahoma"/>
      <w:sz w:val="18"/>
      <w:szCs w:val="18"/>
    </w:rPr>
  </w:style>
  <w:style w:type="paragraph" w:customStyle="1" w:styleId="61">
    <w:name w:val="Обычный + После:  6 пт"/>
    <w:basedOn w:val="a1"/>
    <w:link w:val="62"/>
    <w:uiPriority w:val="99"/>
    <w:rsid w:val="00A5738F"/>
    <w:pPr>
      <w:spacing w:after="120"/>
      <w:ind w:firstLine="540"/>
    </w:pPr>
    <w:rPr>
      <w:lang w:val="uk-UA" w:eastAsia="uk-UA"/>
    </w:rPr>
  </w:style>
  <w:style w:type="character" w:customStyle="1" w:styleId="62">
    <w:name w:val="Обычный + После:  6 пт Знак"/>
    <w:link w:val="61"/>
    <w:uiPriority w:val="99"/>
    <w:locked/>
    <w:rsid w:val="00A5738F"/>
  </w:style>
  <w:style w:type="paragraph" w:customStyle="1" w:styleId="311">
    <w:name w:val="Основной текст с отступом 3 + 11 пт"/>
    <w:aliases w:val="По ширине,Перед:  6 пт,После:  6 пт"/>
    <w:basedOn w:val="32"/>
    <w:uiPriority w:val="99"/>
    <w:rsid w:val="0091637A"/>
    <w:pPr>
      <w:spacing w:before="120" w:after="120"/>
      <w:ind w:firstLine="284"/>
      <w:jc w:val="both"/>
    </w:pPr>
    <w:rPr>
      <w:sz w:val="22"/>
      <w:szCs w:val="22"/>
    </w:rPr>
  </w:style>
  <w:style w:type="paragraph" w:styleId="afe">
    <w:name w:val="Title"/>
    <w:basedOn w:val="a1"/>
    <w:next w:val="a1"/>
    <w:link w:val="aff"/>
    <w:uiPriority w:val="10"/>
    <w:qFormat/>
    <w:rsid w:val="00FD21E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uk-UA" w:eastAsia="uk-UA"/>
    </w:rPr>
  </w:style>
  <w:style w:type="character" w:customStyle="1" w:styleId="aff">
    <w:name w:val="Заголовок Знак"/>
    <w:basedOn w:val="a2"/>
    <w:link w:val="afe"/>
    <w:uiPriority w:val="10"/>
    <w:locked/>
    <w:rsid w:val="00FD21EF"/>
    <w:rPr>
      <w:rFonts w:ascii="Cambria" w:hAnsi="Cambria" w:cs="Times New Roman"/>
      <w:b/>
      <w:kern w:val="28"/>
      <w:sz w:val="32"/>
    </w:rPr>
  </w:style>
  <w:style w:type="paragraph" w:customStyle="1" w:styleId="Iauiue2">
    <w:name w:val="Iau?iue2"/>
    <w:uiPriority w:val="99"/>
    <w:rsid w:val="00A979D2"/>
    <w:rPr>
      <w:lang w:val="ru-RU" w:eastAsia="ru-RU"/>
    </w:rPr>
  </w:style>
  <w:style w:type="paragraph" w:styleId="aff0">
    <w:name w:val="Plain Text"/>
    <w:basedOn w:val="a1"/>
    <w:link w:val="aff1"/>
    <w:uiPriority w:val="99"/>
    <w:unhideWhenUsed/>
    <w:locked/>
    <w:rsid w:val="00930138"/>
    <w:pPr>
      <w:spacing w:before="0"/>
      <w:ind w:firstLine="0"/>
      <w:jc w:val="left"/>
    </w:pPr>
    <w:rPr>
      <w:rFonts w:ascii="Calibri" w:hAnsi="Calibri"/>
      <w:sz w:val="22"/>
      <w:szCs w:val="22"/>
      <w:lang w:val="uk-UA" w:eastAsia="en-US"/>
    </w:rPr>
  </w:style>
  <w:style w:type="character" w:customStyle="1" w:styleId="aff1">
    <w:name w:val="Текст Знак"/>
    <w:basedOn w:val="a2"/>
    <w:link w:val="aff0"/>
    <w:uiPriority w:val="99"/>
    <w:locked/>
    <w:rsid w:val="00930138"/>
    <w:rPr>
      <w:rFonts w:ascii="Calibri" w:hAnsi="Calibri" w:cs="Times New Roman"/>
      <w:sz w:val="22"/>
      <w:lang w:val="x-none" w:eastAsia="en-US"/>
    </w:rPr>
  </w:style>
  <w:style w:type="paragraph" w:styleId="HTML">
    <w:name w:val="HTML Preformatted"/>
    <w:basedOn w:val="a1"/>
    <w:link w:val="HTML0"/>
    <w:uiPriority w:val="99"/>
    <w:locked/>
    <w:rsid w:val="00343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left"/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2"/>
    <w:link w:val="HTML"/>
    <w:uiPriority w:val="99"/>
    <w:locked/>
    <w:rsid w:val="00343DD8"/>
    <w:rPr>
      <w:rFonts w:ascii="Courier New" w:hAnsi="Courier New" w:cs="Times New Roman"/>
    </w:rPr>
  </w:style>
  <w:style w:type="numbering" w:customStyle="1" w:styleId="a0">
    <w:name w:val="Нумерация_заголовков"/>
    <w:pPr>
      <w:numPr>
        <w:numId w:val="32"/>
      </w:numPr>
    </w:pPr>
  </w:style>
  <w:style w:type="paragraph" w:styleId="aff2">
    <w:name w:val="Revision"/>
    <w:hidden/>
    <w:uiPriority w:val="99"/>
    <w:semiHidden/>
    <w:rsid w:val="00A150D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14"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961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7EAAE3"/>
            <w:bottom w:val="none" w:sz="0" w:space="0" w:color="auto"/>
            <w:right w:val="none" w:sz="0" w:space="0" w:color="auto"/>
          </w:divBdr>
        </w:div>
      </w:divsChild>
    </w:div>
    <w:div w:id="93659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40"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z4l893Cdy6NQkhbm3xfbrKYP65RgDESF?usp=share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67C7-6C1D-4A7E-B49E-F15ADB9C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721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ModifiedBy>Klymenko</cp:lastModifiedBy>
  <cp:revision>25</cp:revision>
  <cp:lastPrinted>2017-10-31T12:37:00Z</cp:lastPrinted>
  <dcterms:created xsi:type="dcterms:W3CDTF">2023-05-08T07:21:00Z</dcterms:created>
  <dcterms:modified xsi:type="dcterms:W3CDTF">2023-05-29T13:53:00Z</dcterms:modified>
</cp:coreProperties>
</file>